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D5A9"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r w:rsidRPr="00D0495B">
        <w:rPr>
          <w:rFonts w:ascii="Arial" w:hAnsi="Arial" w:cs="Arial"/>
          <w:b/>
          <w:bCs/>
          <w:sz w:val="24"/>
          <w:szCs w:val="24"/>
        </w:rPr>
        <w:t>ACCOMMODATION AGREEMENT BETWEEN LADY MARGARET HALL AND</w:t>
      </w:r>
    </w:p>
    <w:p w14:paraId="00E67835" w14:textId="6F165E72" w:rsidR="00D0495B" w:rsidRPr="00D0495B" w:rsidRDefault="00450537" w:rsidP="00D0495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NAME</w:t>
      </w:r>
    </w:p>
    <w:p w14:paraId="249E4B7E" w14:textId="77777777" w:rsidR="00D0495B" w:rsidRPr="00D0495B" w:rsidRDefault="00D0495B" w:rsidP="00D0495B">
      <w:pPr>
        <w:keepNext/>
        <w:autoSpaceDE w:val="0"/>
        <w:autoSpaceDN w:val="0"/>
        <w:adjustRightInd w:val="0"/>
        <w:spacing w:after="120" w:line="240" w:lineRule="atLeast"/>
        <w:jc w:val="center"/>
        <w:rPr>
          <w:rFonts w:ascii="Arial" w:hAnsi="Arial" w:cs="Arial"/>
          <w:b/>
          <w:bCs/>
          <w:color w:val="000000"/>
        </w:rPr>
      </w:pPr>
    </w:p>
    <w:tbl>
      <w:tblPr>
        <w:tblW w:w="9072" w:type="dxa"/>
        <w:tblInd w:w="-8" w:type="dxa"/>
        <w:tblLayout w:type="fixed"/>
        <w:tblCellMar>
          <w:left w:w="0" w:type="dxa"/>
          <w:right w:w="0" w:type="dxa"/>
        </w:tblCellMar>
        <w:tblLook w:val="0000" w:firstRow="0" w:lastRow="0" w:firstColumn="0" w:lastColumn="0" w:noHBand="0" w:noVBand="0"/>
      </w:tblPr>
      <w:tblGrid>
        <w:gridCol w:w="3334"/>
        <w:gridCol w:w="5738"/>
      </w:tblGrid>
      <w:tr w:rsidR="00D0495B" w:rsidRPr="00D0495B" w14:paraId="0A4A7750" w14:textId="77777777">
        <w:tc>
          <w:tcPr>
            <w:tcW w:w="3334" w:type="dxa"/>
            <w:tcBorders>
              <w:top w:val="single" w:sz="6" w:space="0" w:color="auto"/>
              <w:left w:val="single" w:sz="6" w:space="0" w:color="auto"/>
              <w:bottom w:val="single" w:sz="6" w:space="0" w:color="auto"/>
              <w:right w:val="single" w:sz="4" w:space="0" w:color="auto"/>
            </w:tcBorders>
            <w:shd w:val="clear" w:color="C0C0C0" w:fill="C0C0C0"/>
            <w:vAlign w:val="center"/>
          </w:tcPr>
          <w:p w14:paraId="67C2EA21" w14:textId="77777777" w:rsidR="00D0495B" w:rsidRPr="00D0495B" w:rsidRDefault="00D0495B" w:rsidP="00D0495B">
            <w:pPr>
              <w:autoSpaceDE w:val="0"/>
              <w:autoSpaceDN w:val="0"/>
              <w:adjustRightInd w:val="0"/>
              <w:spacing w:before="60" w:after="60" w:line="240" w:lineRule="atLeast"/>
              <w:jc w:val="center"/>
              <w:rPr>
                <w:rFonts w:ascii="Arial" w:hAnsi="Arial" w:cs="Arial"/>
                <w:b/>
                <w:bCs/>
                <w:color w:val="000000"/>
              </w:rPr>
            </w:pPr>
            <w:r w:rsidRPr="00D0495B">
              <w:rPr>
                <w:rFonts w:ascii="Arial" w:hAnsi="Arial" w:cs="Arial"/>
                <w:b/>
                <w:bCs/>
                <w:color w:val="000000"/>
              </w:rPr>
              <w:t>STUDENT NAME</w:t>
            </w:r>
          </w:p>
        </w:tc>
        <w:tc>
          <w:tcPr>
            <w:tcW w:w="5739" w:type="dxa"/>
            <w:tcBorders>
              <w:top w:val="single" w:sz="6" w:space="0" w:color="auto"/>
              <w:left w:val="single" w:sz="6" w:space="0" w:color="auto"/>
              <w:bottom w:val="single" w:sz="6" w:space="0" w:color="auto"/>
              <w:right w:val="single" w:sz="4" w:space="0" w:color="auto"/>
            </w:tcBorders>
            <w:shd w:val="clear" w:color="FFFFFF" w:fill="FFFFFF"/>
          </w:tcPr>
          <w:p w14:paraId="3B9CD2A9" w14:textId="4DEA3525" w:rsidR="00D0495B" w:rsidRPr="00D0495B" w:rsidRDefault="00450537" w:rsidP="00D0495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NAME</w:t>
            </w:r>
          </w:p>
        </w:tc>
      </w:tr>
    </w:tbl>
    <w:p w14:paraId="65CFEA56" w14:textId="77777777" w:rsidR="00D0495B" w:rsidRPr="00D0495B" w:rsidRDefault="00D0495B" w:rsidP="00D0495B">
      <w:pPr>
        <w:autoSpaceDE w:val="0"/>
        <w:autoSpaceDN w:val="0"/>
        <w:adjustRightInd w:val="0"/>
        <w:spacing w:after="0" w:line="240" w:lineRule="auto"/>
        <w:rPr>
          <w:rFonts w:ascii="Arial" w:hAnsi="Arial" w:cs="Arial"/>
          <w:color w:val="000000"/>
        </w:rPr>
      </w:pPr>
    </w:p>
    <w:p w14:paraId="745DE0DF" w14:textId="77777777" w:rsidR="00D0495B" w:rsidRPr="00D0495B" w:rsidRDefault="00D0495B" w:rsidP="00D0495B">
      <w:pPr>
        <w:autoSpaceDE w:val="0"/>
        <w:autoSpaceDN w:val="0"/>
        <w:adjustRightInd w:val="0"/>
        <w:spacing w:after="0" w:line="240" w:lineRule="auto"/>
        <w:rPr>
          <w:rFonts w:ascii="Arial" w:hAnsi="Arial" w:cs="Arial"/>
          <w:color w:val="000000"/>
        </w:rPr>
      </w:pPr>
    </w:p>
    <w:p w14:paraId="5088BFF9" w14:textId="77777777" w:rsidR="00D0495B" w:rsidRPr="00D0495B" w:rsidRDefault="00D0495B" w:rsidP="00D0495B">
      <w:pPr>
        <w:autoSpaceDE w:val="0"/>
        <w:autoSpaceDN w:val="0"/>
        <w:adjustRightInd w:val="0"/>
        <w:spacing w:after="0" w:line="240" w:lineRule="auto"/>
        <w:rPr>
          <w:rFonts w:ascii="Arial" w:hAnsi="Arial" w:cs="Arial"/>
          <w:b/>
          <w:bCs/>
          <w:color w:val="000000"/>
          <w:sz w:val="20"/>
          <w:szCs w:val="20"/>
          <w:u w:val="single"/>
        </w:rPr>
      </w:pPr>
      <w:r w:rsidRPr="00D0495B">
        <w:rPr>
          <w:rFonts w:ascii="Arial" w:hAnsi="Arial" w:cs="Arial"/>
          <w:b/>
          <w:bCs/>
          <w:color w:val="000000"/>
          <w:sz w:val="20"/>
          <w:szCs w:val="20"/>
          <w:u w:val="single"/>
        </w:rPr>
        <w:t>Table 1</w:t>
      </w:r>
    </w:p>
    <w:p w14:paraId="2939A221" w14:textId="77777777" w:rsidR="00D0495B" w:rsidRPr="00D0495B" w:rsidRDefault="00D0495B" w:rsidP="00D0495B">
      <w:pPr>
        <w:autoSpaceDE w:val="0"/>
        <w:autoSpaceDN w:val="0"/>
        <w:adjustRightInd w:val="0"/>
        <w:spacing w:after="0" w:line="240" w:lineRule="auto"/>
        <w:rPr>
          <w:rFonts w:ascii="Arial" w:hAnsi="Arial" w:cs="Arial"/>
          <w:color w:val="000000"/>
        </w:rPr>
      </w:pPr>
    </w:p>
    <w:tbl>
      <w:tblPr>
        <w:tblW w:w="856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257"/>
        <w:gridCol w:w="2268"/>
        <w:gridCol w:w="2126"/>
        <w:gridCol w:w="59"/>
      </w:tblGrid>
      <w:tr w:rsidR="00D0495B" w:rsidRPr="00D0495B" w14:paraId="12541E54" w14:textId="77777777" w:rsidTr="00D0495B">
        <w:tc>
          <w:tcPr>
            <w:tcW w:w="8564" w:type="dxa"/>
            <w:gridSpan w:val="5"/>
            <w:tcBorders>
              <w:top w:val="single" w:sz="6" w:space="0" w:color="auto"/>
              <w:left w:val="single" w:sz="6" w:space="0" w:color="auto"/>
              <w:bottom w:val="single" w:sz="6" w:space="0" w:color="auto"/>
              <w:right w:val="single" w:sz="6" w:space="0" w:color="auto"/>
            </w:tcBorders>
            <w:shd w:val="solid" w:color="C0C0C0" w:fill="C0C0C0"/>
          </w:tcPr>
          <w:p w14:paraId="230D8A55" w14:textId="77777777" w:rsidR="00D0495B" w:rsidRPr="00D0495B" w:rsidRDefault="00D0495B" w:rsidP="00D0495B">
            <w:pPr>
              <w:shd w:val="solid" w:color="C0C0C0" w:fill="C0C0C0"/>
              <w:autoSpaceDE w:val="0"/>
              <w:autoSpaceDN w:val="0"/>
              <w:adjustRightInd w:val="0"/>
              <w:spacing w:after="0" w:line="240" w:lineRule="atLeast"/>
              <w:jc w:val="center"/>
              <w:rPr>
                <w:rFonts w:ascii="Arial" w:hAnsi="Arial" w:cs="Arial"/>
                <w:b/>
                <w:bCs/>
                <w:color w:val="000000"/>
                <w:u w:val="single"/>
              </w:rPr>
            </w:pPr>
          </w:p>
          <w:p w14:paraId="59809726" w14:textId="77777777" w:rsidR="00D0495B" w:rsidRPr="00D0495B" w:rsidRDefault="00D0495B" w:rsidP="00D0495B">
            <w:pPr>
              <w:shd w:val="solid" w:color="C0C0C0" w:fill="C0C0C0"/>
              <w:autoSpaceDE w:val="0"/>
              <w:autoSpaceDN w:val="0"/>
              <w:adjustRightInd w:val="0"/>
              <w:spacing w:after="0" w:line="240" w:lineRule="atLeast"/>
              <w:jc w:val="center"/>
              <w:rPr>
                <w:rFonts w:ascii="Arial" w:hAnsi="Arial" w:cs="Arial"/>
                <w:color w:val="000000"/>
                <w:sz w:val="24"/>
                <w:szCs w:val="24"/>
              </w:rPr>
            </w:pPr>
            <w:r w:rsidRPr="00D0495B">
              <w:rPr>
                <w:rFonts w:ascii="Arial" w:hAnsi="Arial" w:cs="Arial"/>
                <w:b/>
                <w:bCs/>
                <w:color w:val="000000"/>
                <w:sz w:val="28"/>
                <w:szCs w:val="28"/>
              </w:rPr>
              <w:t>ACCOMMODATION PERIODS AND PAYMENTS 2021-22</w:t>
            </w:r>
            <w:r w:rsidRPr="00D0495B">
              <w:rPr>
                <w:rFonts w:ascii="Arial" w:hAnsi="Arial" w:cs="Arial"/>
                <w:color w:val="000000"/>
                <w:sz w:val="24"/>
                <w:szCs w:val="24"/>
              </w:rPr>
              <w:t xml:space="preserve"> </w:t>
            </w:r>
          </w:p>
          <w:p w14:paraId="35337674" w14:textId="77777777" w:rsidR="00D0495B" w:rsidRPr="00D0495B" w:rsidRDefault="00D0495B" w:rsidP="00D0495B">
            <w:pPr>
              <w:shd w:val="solid" w:color="C0C0C0" w:fill="C0C0C0"/>
              <w:autoSpaceDE w:val="0"/>
              <w:autoSpaceDN w:val="0"/>
              <w:adjustRightInd w:val="0"/>
              <w:spacing w:after="0" w:line="240" w:lineRule="atLeast"/>
              <w:jc w:val="center"/>
              <w:rPr>
                <w:rFonts w:ascii="Arial" w:hAnsi="Arial" w:cs="Arial"/>
                <w:b/>
                <w:bCs/>
                <w:color w:val="000000"/>
              </w:rPr>
            </w:pPr>
          </w:p>
        </w:tc>
      </w:tr>
      <w:tr w:rsidR="00D0495B" w:rsidRPr="00D0495B" w14:paraId="63117EF3" w14:textId="77777777" w:rsidTr="00450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9" w:type="dxa"/>
        </w:trPr>
        <w:tc>
          <w:tcPr>
            <w:tcW w:w="1854" w:type="dxa"/>
            <w:tcBorders>
              <w:top w:val="single" w:sz="6" w:space="0" w:color="auto"/>
              <w:left w:val="single" w:sz="6" w:space="0" w:color="auto"/>
              <w:bottom w:val="single" w:sz="6" w:space="0" w:color="auto"/>
              <w:right w:val="single" w:sz="4" w:space="0" w:color="auto"/>
            </w:tcBorders>
            <w:shd w:val="solid" w:color="E5E5E5" w:fill="E5E5E5"/>
          </w:tcPr>
          <w:p w14:paraId="401C3C5B" w14:textId="77777777" w:rsidR="00D0495B" w:rsidRPr="00D0495B" w:rsidRDefault="00D0495B" w:rsidP="00D0495B">
            <w:pPr>
              <w:autoSpaceDE w:val="0"/>
              <w:autoSpaceDN w:val="0"/>
              <w:adjustRightInd w:val="0"/>
              <w:spacing w:after="0" w:line="240" w:lineRule="atLeast"/>
              <w:jc w:val="both"/>
              <w:rPr>
                <w:rFonts w:ascii="Arial" w:hAnsi="Arial" w:cs="Arial"/>
                <w:b/>
                <w:bCs/>
                <w:color w:val="000000"/>
                <w:sz w:val="16"/>
                <w:szCs w:val="16"/>
              </w:rPr>
            </w:pPr>
          </w:p>
        </w:tc>
        <w:tc>
          <w:tcPr>
            <w:tcW w:w="2257" w:type="dxa"/>
            <w:tcBorders>
              <w:top w:val="single" w:sz="6" w:space="0" w:color="auto"/>
              <w:left w:val="single" w:sz="6" w:space="0" w:color="auto"/>
              <w:bottom w:val="single" w:sz="6" w:space="0" w:color="auto"/>
              <w:right w:val="single" w:sz="4" w:space="0" w:color="auto"/>
            </w:tcBorders>
            <w:shd w:val="solid" w:color="E5E5E5" w:fill="E5E5E5"/>
          </w:tcPr>
          <w:p w14:paraId="16443F9C" w14:textId="77777777" w:rsidR="00D0495B" w:rsidRPr="00D0495B" w:rsidRDefault="00D0495B" w:rsidP="00D0495B">
            <w:pPr>
              <w:autoSpaceDE w:val="0"/>
              <w:autoSpaceDN w:val="0"/>
              <w:adjustRightInd w:val="0"/>
              <w:spacing w:before="120" w:after="120" w:line="240" w:lineRule="atLeast"/>
              <w:jc w:val="center"/>
              <w:rPr>
                <w:rFonts w:ascii="Arial" w:hAnsi="Arial" w:cs="Arial"/>
                <w:b/>
                <w:bCs/>
                <w:color w:val="000000"/>
                <w:sz w:val="20"/>
                <w:szCs w:val="20"/>
              </w:rPr>
            </w:pPr>
            <w:r w:rsidRPr="00D0495B">
              <w:rPr>
                <w:rFonts w:ascii="Arial" w:hAnsi="Arial" w:cs="Arial"/>
                <w:b/>
                <w:bCs/>
                <w:color w:val="000000"/>
                <w:sz w:val="20"/>
                <w:szCs w:val="20"/>
              </w:rPr>
              <w:t>Michaelmas Term 2021</w:t>
            </w:r>
          </w:p>
        </w:tc>
        <w:tc>
          <w:tcPr>
            <w:tcW w:w="2268" w:type="dxa"/>
            <w:tcBorders>
              <w:top w:val="single" w:sz="6" w:space="0" w:color="auto"/>
              <w:left w:val="single" w:sz="6" w:space="0" w:color="auto"/>
              <w:bottom w:val="single" w:sz="6" w:space="0" w:color="auto"/>
              <w:right w:val="single" w:sz="4" w:space="0" w:color="auto"/>
            </w:tcBorders>
            <w:shd w:val="solid" w:color="E5E5E5" w:fill="E5E5E5"/>
          </w:tcPr>
          <w:p w14:paraId="53490143" w14:textId="77777777" w:rsidR="00D0495B" w:rsidRPr="00D0495B" w:rsidRDefault="00D0495B" w:rsidP="00D0495B">
            <w:pPr>
              <w:autoSpaceDE w:val="0"/>
              <w:autoSpaceDN w:val="0"/>
              <w:adjustRightInd w:val="0"/>
              <w:spacing w:before="120" w:after="120" w:line="240" w:lineRule="atLeast"/>
              <w:jc w:val="center"/>
              <w:rPr>
                <w:rFonts w:ascii="Arial" w:hAnsi="Arial" w:cs="Arial"/>
                <w:b/>
                <w:bCs/>
                <w:color w:val="000000"/>
                <w:sz w:val="20"/>
                <w:szCs w:val="20"/>
              </w:rPr>
            </w:pPr>
            <w:r w:rsidRPr="00D0495B">
              <w:rPr>
                <w:rFonts w:ascii="Arial" w:hAnsi="Arial" w:cs="Arial"/>
                <w:b/>
                <w:bCs/>
                <w:color w:val="000000"/>
                <w:sz w:val="20"/>
                <w:szCs w:val="20"/>
              </w:rPr>
              <w:t>Hilary Term 2022</w:t>
            </w:r>
          </w:p>
        </w:tc>
        <w:tc>
          <w:tcPr>
            <w:tcW w:w="2126" w:type="dxa"/>
            <w:tcBorders>
              <w:top w:val="single" w:sz="6" w:space="0" w:color="auto"/>
              <w:left w:val="single" w:sz="6" w:space="0" w:color="auto"/>
              <w:bottom w:val="single" w:sz="6" w:space="0" w:color="auto"/>
              <w:right w:val="single" w:sz="4" w:space="0" w:color="auto"/>
            </w:tcBorders>
            <w:shd w:val="solid" w:color="E5E5E5" w:fill="E5E5E5"/>
          </w:tcPr>
          <w:p w14:paraId="32C24D05" w14:textId="77777777" w:rsidR="00D0495B" w:rsidRPr="00D0495B" w:rsidRDefault="00D0495B" w:rsidP="00D0495B">
            <w:pPr>
              <w:autoSpaceDE w:val="0"/>
              <w:autoSpaceDN w:val="0"/>
              <w:adjustRightInd w:val="0"/>
              <w:spacing w:before="120" w:after="120" w:line="240" w:lineRule="atLeast"/>
              <w:jc w:val="center"/>
              <w:rPr>
                <w:rFonts w:ascii="Arial" w:hAnsi="Arial" w:cs="Arial"/>
                <w:b/>
                <w:bCs/>
                <w:color w:val="000000"/>
                <w:sz w:val="20"/>
                <w:szCs w:val="20"/>
              </w:rPr>
            </w:pPr>
            <w:r w:rsidRPr="00D0495B">
              <w:rPr>
                <w:rFonts w:ascii="Arial" w:hAnsi="Arial" w:cs="Arial"/>
                <w:b/>
                <w:bCs/>
                <w:color w:val="000000"/>
                <w:sz w:val="20"/>
                <w:szCs w:val="20"/>
              </w:rPr>
              <w:t>Trinity Term 2022</w:t>
            </w:r>
          </w:p>
        </w:tc>
      </w:tr>
      <w:tr w:rsidR="00D0495B" w:rsidRPr="00D0495B" w14:paraId="40613E3E" w14:textId="77777777" w:rsidTr="00450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9" w:type="dxa"/>
        </w:trPr>
        <w:tc>
          <w:tcPr>
            <w:tcW w:w="1854" w:type="dxa"/>
            <w:tcBorders>
              <w:top w:val="single" w:sz="6" w:space="0" w:color="auto"/>
              <w:left w:val="single" w:sz="6" w:space="0" w:color="auto"/>
              <w:bottom w:val="single" w:sz="6" w:space="0" w:color="auto"/>
              <w:right w:val="single" w:sz="4" w:space="0" w:color="auto"/>
            </w:tcBorders>
          </w:tcPr>
          <w:p w14:paraId="31400AB8" w14:textId="77777777" w:rsidR="00D0495B" w:rsidRPr="00D0495B" w:rsidRDefault="00D0495B" w:rsidP="00D0495B">
            <w:pPr>
              <w:autoSpaceDE w:val="0"/>
              <w:autoSpaceDN w:val="0"/>
              <w:adjustRightInd w:val="0"/>
              <w:spacing w:after="0" w:line="240" w:lineRule="atLeast"/>
              <w:rPr>
                <w:rFonts w:ascii="Arial" w:hAnsi="Arial" w:cs="Arial"/>
                <w:b/>
                <w:bCs/>
                <w:color w:val="000000"/>
                <w:sz w:val="16"/>
                <w:szCs w:val="16"/>
              </w:rPr>
            </w:pPr>
            <w:r w:rsidRPr="00D0495B">
              <w:rPr>
                <w:rFonts w:ascii="Arial" w:hAnsi="Arial" w:cs="Arial"/>
                <w:b/>
                <w:bCs/>
                <w:color w:val="000000"/>
                <w:sz w:val="16"/>
                <w:szCs w:val="16"/>
              </w:rPr>
              <w:t>Accommodation Period:</w:t>
            </w:r>
          </w:p>
          <w:p w14:paraId="00E7F18A" w14:textId="77777777" w:rsidR="00D0495B" w:rsidRPr="00D0495B" w:rsidRDefault="00D0495B" w:rsidP="00D0495B">
            <w:pPr>
              <w:autoSpaceDE w:val="0"/>
              <w:autoSpaceDN w:val="0"/>
              <w:adjustRightInd w:val="0"/>
              <w:spacing w:after="0" w:line="240" w:lineRule="atLeast"/>
              <w:rPr>
                <w:rFonts w:ascii="Arial" w:hAnsi="Arial" w:cs="Arial"/>
                <w:i/>
                <w:iCs/>
                <w:color w:val="000000"/>
                <w:sz w:val="16"/>
                <w:szCs w:val="16"/>
              </w:rPr>
            </w:pPr>
            <w:r w:rsidRPr="00D0495B">
              <w:rPr>
                <w:rFonts w:ascii="Arial" w:hAnsi="Arial" w:cs="Arial"/>
                <w:i/>
                <w:iCs/>
                <w:color w:val="000000"/>
                <w:sz w:val="16"/>
                <w:szCs w:val="16"/>
              </w:rPr>
              <w:t>Reference clause 5.2</w:t>
            </w:r>
          </w:p>
        </w:tc>
        <w:tc>
          <w:tcPr>
            <w:tcW w:w="2257" w:type="dxa"/>
            <w:tcBorders>
              <w:top w:val="single" w:sz="6" w:space="0" w:color="auto"/>
              <w:left w:val="single" w:sz="6" w:space="0" w:color="auto"/>
              <w:bottom w:val="single" w:sz="6" w:space="0" w:color="auto"/>
              <w:right w:val="single" w:sz="4" w:space="0" w:color="auto"/>
            </w:tcBorders>
          </w:tcPr>
          <w:p w14:paraId="368CEBD8" w14:textId="77777777" w:rsidR="00450537" w:rsidRDefault="00450537" w:rsidP="00450537">
            <w:pPr>
              <w:autoSpaceDE w:val="0"/>
              <w:autoSpaceDN w:val="0"/>
              <w:adjustRightInd w:val="0"/>
              <w:spacing w:after="0" w:line="240" w:lineRule="atLeast"/>
              <w:jc w:val="center"/>
              <w:rPr>
                <w:rFonts w:ascii="Arial" w:hAnsi="Arial" w:cs="Arial"/>
                <w:color w:val="000000"/>
                <w:sz w:val="18"/>
                <w:szCs w:val="18"/>
              </w:rPr>
            </w:pPr>
          </w:p>
          <w:p w14:paraId="0342FB1D" w14:textId="5E09BC62" w:rsidR="00450537" w:rsidRPr="00450537" w:rsidRDefault="00450537" w:rsidP="00450537">
            <w:pPr>
              <w:autoSpaceDE w:val="0"/>
              <w:autoSpaceDN w:val="0"/>
              <w:adjustRightInd w:val="0"/>
              <w:spacing w:after="0" w:line="240" w:lineRule="atLeast"/>
              <w:jc w:val="center"/>
              <w:rPr>
                <w:rFonts w:ascii="Arial" w:hAnsi="Arial" w:cs="Arial"/>
                <w:color w:val="000000"/>
                <w:sz w:val="18"/>
                <w:szCs w:val="18"/>
              </w:rPr>
            </w:pPr>
            <w:r w:rsidRPr="00450537">
              <w:rPr>
                <w:rFonts w:ascii="Arial" w:hAnsi="Arial" w:cs="Arial"/>
                <w:color w:val="000000"/>
                <w:sz w:val="18"/>
                <w:szCs w:val="18"/>
              </w:rPr>
              <w:t>1pm Sunday 3rd October</w:t>
            </w:r>
          </w:p>
          <w:p w14:paraId="3BA842A7" w14:textId="77777777" w:rsidR="00450537" w:rsidRPr="00450537" w:rsidRDefault="00450537" w:rsidP="00450537">
            <w:pPr>
              <w:autoSpaceDE w:val="0"/>
              <w:autoSpaceDN w:val="0"/>
              <w:adjustRightInd w:val="0"/>
              <w:spacing w:after="0" w:line="240" w:lineRule="atLeast"/>
              <w:jc w:val="center"/>
              <w:rPr>
                <w:rFonts w:ascii="Arial" w:hAnsi="Arial" w:cs="Arial"/>
                <w:color w:val="000000"/>
                <w:sz w:val="18"/>
                <w:szCs w:val="18"/>
              </w:rPr>
            </w:pPr>
            <w:r w:rsidRPr="00450537">
              <w:rPr>
                <w:rFonts w:ascii="Arial" w:hAnsi="Arial" w:cs="Arial"/>
                <w:color w:val="000000"/>
                <w:sz w:val="18"/>
                <w:szCs w:val="18"/>
              </w:rPr>
              <w:t>2021 to 1pm Saturday 4th</w:t>
            </w:r>
          </w:p>
          <w:p w14:paraId="5D29F38D" w14:textId="4111E693" w:rsidR="00D0495B" w:rsidRPr="00D0495B" w:rsidRDefault="00450537" w:rsidP="00450537">
            <w:pPr>
              <w:autoSpaceDE w:val="0"/>
              <w:autoSpaceDN w:val="0"/>
              <w:adjustRightInd w:val="0"/>
              <w:spacing w:after="0" w:line="240" w:lineRule="atLeast"/>
              <w:jc w:val="center"/>
              <w:rPr>
                <w:rFonts w:ascii="Arial" w:hAnsi="Arial" w:cs="Arial"/>
                <w:color w:val="000000"/>
                <w:sz w:val="18"/>
                <w:szCs w:val="18"/>
              </w:rPr>
            </w:pPr>
            <w:r w:rsidRPr="00450537">
              <w:rPr>
                <w:rFonts w:ascii="Arial" w:hAnsi="Arial" w:cs="Arial"/>
                <w:color w:val="000000"/>
                <w:sz w:val="18"/>
                <w:szCs w:val="18"/>
              </w:rPr>
              <w:t>December 2021</w:t>
            </w:r>
          </w:p>
        </w:tc>
        <w:tc>
          <w:tcPr>
            <w:tcW w:w="2268" w:type="dxa"/>
            <w:tcBorders>
              <w:top w:val="single" w:sz="6" w:space="0" w:color="auto"/>
              <w:left w:val="single" w:sz="6" w:space="0" w:color="auto"/>
              <w:bottom w:val="single" w:sz="6" w:space="0" w:color="auto"/>
              <w:right w:val="single" w:sz="4" w:space="0" w:color="auto"/>
            </w:tcBorders>
          </w:tcPr>
          <w:p w14:paraId="2D715FD0" w14:textId="77777777" w:rsidR="00D0495B" w:rsidRPr="00D0495B" w:rsidRDefault="00D0495B" w:rsidP="00D0495B">
            <w:pPr>
              <w:autoSpaceDE w:val="0"/>
              <w:autoSpaceDN w:val="0"/>
              <w:adjustRightInd w:val="0"/>
              <w:spacing w:before="120" w:after="0" w:line="240" w:lineRule="atLeast"/>
              <w:jc w:val="center"/>
              <w:rPr>
                <w:rFonts w:ascii="Arial" w:hAnsi="Arial" w:cs="Arial"/>
                <w:color w:val="000000"/>
                <w:sz w:val="18"/>
                <w:szCs w:val="18"/>
              </w:rPr>
            </w:pPr>
            <w:r w:rsidRPr="00D0495B">
              <w:rPr>
                <w:rFonts w:ascii="Arial" w:hAnsi="Arial" w:cs="Arial"/>
                <w:color w:val="000000"/>
                <w:sz w:val="18"/>
                <w:szCs w:val="18"/>
              </w:rPr>
              <w:t>1pm Sunday 9th January 2022 to 1pm Saturday 12th March 2022</w:t>
            </w:r>
          </w:p>
        </w:tc>
        <w:tc>
          <w:tcPr>
            <w:tcW w:w="2126" w:type="dxa"/>
            <w:tcBorders>
              <w:top w:val="single" w:sz="6" w:space="0" w:color="auto"/>
              <w:left w:val="single" w:sz="6" w:space="0" w:color="auto"/>
              <w:bottom w:val="single" w:sz="6" w:space="0" w:color="auto"/>
              <w:right w:val="single" w:sz="4" w:space="0" w:color="auto"/>
            </w:tcBorders>
          </w:tcPr>
          <w:p w14:paraId="7175699A" w14:textId="77777777" w:rsidR="00D0495B" w:rsidRPr="00D0495B" w:rsidRDefault="00D0495B" w:rsidP="00D0495B">
            <w:pPr>
              <w:autoSpaceDE w:val="0"/>
              <w:autoSpaceDN w:val="0"/>
              <w:adjustRightInd w:val="0"/>
              <w:spacing w:before="120" w:after="0" w:line="240" w:lineRule="atLeast"/>
              <w:jc w:val="center"/>
              <w:rPr>
                <w:rFonts w:ascii="Arial" w:hAnsi="Arial" w:cs="Arial"/>
                <w:color w:val="000000"/>
                <w:sz w:val="18"/>
                <w:szCs w:val="18"/>
              </w:rPr>
            </w:pPr>
            <w:r w:rsidRPr="00D0495B">
              <w:rPr>
                <w:rFonts w:ascii="Arial" w:hAnsi="Arial" w:cs="Arial"/>
                <w:color w:val="000000"/>
                <w:sz w:val="18"/>
                <w:szCs w:val="18"/>
              </w:rPr>
              <w:t>1pm Sunday 17th April 2022 to 1pm Saturday 18th June 2022</w:t>
            </w:r>
          </w:p>
        </w:tc>
      </w:tr>
      <w:tr w:rsidR="00D0495B" w:rsidRPr="00D0495B" w14:paraId="6D006AC5" w14:textId="77777777" w:rsidTr="00450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9" w:type="dxa"/>
        </w:trPr>
        <w:tc>
          <w:tcPr>
            <w:tcW w:w="1854" w:type="dxa"/>
            <w:tcBorders>
              <w:top w:val="single" w:sz="6" w:space="0" w:color="auto"/>
              <w:left w:val="single" w:sz="6" w:space="0" w:color="auto"/>
              <w:bottom w:val="single" w:sz="6" w:space="0" w:color="auto"/>
              <w:right w:val="single" w:sz="4" w:space="0" w:color="auto"/>
            </w:tcBorders>
          </w:tcPr>
          <w:p w14:paraId="6D9DAFC1" w14:textId="77777777" w:rsidR="00D0495B" w:rsidRPr="00D0495B" w:rsidRDefault="00D0495B" w:rsidP="00D0495B">
            <w:pPr>
              <w:autoSpaceDE w:val="0"/>
              <w:autoSpaceDN w:val="0"/>
              <w:adjustRightInd w:val="0"/>
              <w:spacing w:after="0" w:line="240" w:lineRule="atLeast"/>
              <w:rPr>
                <w:rFonts w:ascii="Arial" w:hAnsi="Arial" w:cs="Arial"/>
                <w:b/>
                <w:bCs/>
                <w:color w:val="000000"/>
                <w:sz w:val="16"/>
                <w:szCs w:val="16"/>
              </w:rPr>
            </w:pPr>
            <w:r w:rsidRPr="00D0495B">
              <w:rPr>
                <w:rFonts w:ascii="Arial" w:hAnsi="Arial" w:cs="Arial"/>
                <w:b/>
                <w:bCs/>
                <w:color w:val="000000"/>
                <w:sz w:val="16"/>
                <w:szCs w:val="16"/>
              </w:rPr>
              <w:t>Termly Accommodation Charge:</w:t>
            </w:r>
          </w:p>
          <w:p w14:paraId="556C7A25" w14:textId="77777777" w:rsidR="00D0495B" w:rsidRPr="00D0495B" w:rsidRDefault="00D0495B" w:rsidP="00D0495B">
            <w:pPr>
              <w:autoSpaceDE w:val="0"/>
              <w:autoSpaceDN w:val="0"/>
              <w:adjustRightInd w:val="0"/>
              <w:spacing w:after="0" w:line="240" w:lineRule="atLeast"/>
              <w:rPr>
                <w:rFonts w:ascii="Arial" w:hAnsi="Arial" w:cs="Arial"/>
                <w:i/>
                <w:iCs/>
                <w:color w:val="000000"/>
                <w:sz w:val="16"/>
                <w:szCs w:val="16"/>
              </w:rPr>
            </w:pPr>
            <w:r w:rsidRPr="00D0495B">
              <w:rPr>
                <w:rFonts w:ascii="Arial" w:hAnsi="Arial" w:cs="Arial"/>
                <w:i/>
                <w:iCs/>
                <w:color w:val="000000"/>
                <w:sz w:val="16"/>
                <w:szCs w:val="16"/>
              </w:rPr>
              <w:t>Reference clause 6.2</w:t>
            </w:r>
          </w:p>
        </w:tc>
        <w:tc>
          <w:tcPr>
            <w:tcW w:w="2257" w:type="dxa"/>
            <w:tcBorders>
              <w:top w:val="single" w:sz="6" w:space="0" w:color="auto"/>
              <w:left w:val="single" w:sz="6" w:space="0" w:color="auto"/>
              <w:bottom w:val="single" w:sz="6" w:space="0" w:color="auto"/>
              <w:right w:val="single" w:sz="4" w:space="0" w:color="auto"/>
            </w:tcBorders>
          </w:tcPr>
          <w:p w14:paraId="3D96C12C" w14:textId="40A855FA" w:rsidR="00D0495B" w:rsidRPr="00D0495B" w:rsidRDefault="00450537" w:rsidP="00D0495B">
            <w:pPr>
              <w:autoSpaceDE w:val="0"/>
              <w:autoSpaceDN w:val="0"/>
              <w:adjustRightInd w:val="0"/>
              <w:spacing w:before="120" w:after="0" w:line="240" w:lineRule="atLeast"/>
              <w:jc w:val="center"/>
              <w:rPr>
                <w:rFonts w:ascii="Arial" w:hAnsi="Arial" w:cs="Arial"/>
                <w:color w:val="000000"/>
                <w:sz w:val="20"/>
                <w:szCs w:val="20"/>
              </w:rPr>
            </w:pPr>
            <w:r w:rsidRPr="00D0495B">
              <w:rPr>
                <w:rFonts w:ascii="Arial" w:hAnsi="Arial" w:cs="Arial"/>
                <w:color w:val="000000"/>
                <w:sz w:val="20"/>
                <w:szCs w:val="20"/>
              </w:rPr>
              <w:t>£1,720.50</w:t>
            </w:r>
          </w:p>
        </w:tc>
        <w:tc>
          <w:tcPr>
            <w:tcW w:w="2268" w:type="dxa"/>
            <w:tcBorders>
              <w:top w:val="single" w:sz="6" w:space="0" w:color="auto"/>
              <w:left w:val="single" w:sz="6" w:space="0" w:color="auto"/>
              <w:bottom w:val="single" w:sz="6" w:space="0" w:color="auto"/>
              <w:right w:val="single" w:sz="4" w:space="0" w:color="auto"/>
            </w:tcBorders>
          </w:tcPr>
          <w:p w14:paraId="5B7D85C1" w14:textId="77777777" w:rsidR="00D0495B" w:rsidRPr="00D0495B" w:rsidRDefault="00D0495B" w:rsidP="00D0495B">
            <w:pPr>
              <w:autoSpaceDE w:val="0"/>
              <w:autoSpaceDN w:val="0"/>
              <w:adjustRightInd w:val="0"/>
              <w:spacing w:before="120" w:after="0" w:line="240" w:lineRule="atLeast"/>
              <w:jc w:val="center"/>
              <w:rPr>
                <w:rFonts w:ascii="Arial" w:hAnsi="Arial" w:cs="Arial"/>
                <w:color w:val="000000"/>
                <w:sz w:val="20"/>
                <w:szCs w:val="20"/>
              </w:rPr>
            </w:pPr>
            <w:r w:rsidRPr="00D0495B">
              <w:rPr>
                <w:rFonts w:ascii="Arial" w:hAnsi="Arial" w:cs="Arial"/>
                <w:color w:val="000000"/>
                <w:sz w:val="20"/>
                <w:szCs w:val="20"/>
              </w:rPr>
              <w:t>£1,720.50</w:t>
            </w:r>
          </w:p>
        </w:tc>
        <w:tc>
          <w:tcPr>
            <w:tcW w:w="2126" w:type="dxa"/>
            <w:tcBorders>
              <w:top w:val="single" w:sz="6" w:space="0" w:color="auto"/>
              <w:left w:val="single" w:sz="6" w:space="0" w:color="auto"/>
              <w:bottom w:val="single" w:sz="6" w:space="0" w:color="auto"/>
              <w:right w:val="single" w:sz="4" w:space="0" w:color="auto"/>
            </w:tcBorders>
          </w:tcPr>
          <w:p w14:paraId="798135F8" w14:textId="77777777" w:rsidR="00D0495B" w:rsidRPr="00D0495B" w:rsidRDefault="00D0495B" w:rsidP="00D0495B">
            <w:pPr>
              <w:autoSpaceDE w:val="0"/>
              <w:autoSpaceDN w:val="0"/>
              <w:adjustRightInd w:val="0"/>
              <w:spacing w:before="120" w:after="0" w:line="240" w:lineRule="atLeast"/>
              <w:jc w:val="center"/>
              <w:rPr>
                <w:rFonts w:ascii="Arial" w:hAnsi="Arial" w:cs="Arial"/>
                <w:color w:val="000000"/>
                <w:sz w:val="20"/>
                <w:szCs w:val="20"/>
              </w:rPr>
            </w:pPr>
            <w:r w:rsidRPr="00D0495B">
              <w:rPr>
                <w:rFonts w:ascii="Arial" w:hAnsi="Arial" w:cs="Arial"/>
                <w:color w:val="000000"/>
                <w:sz w:val="20"/>
                <w:szCs w:val="20"/>
              </w:rPr>
              <w:t>£1,720.50</w:t>
            </w:r>
          </w:p>
        </w:tc>
      </w:tr>
      <w:tr w:rsidR="00D0495B" w:rsidRPr="00D0495B" w14:paraId="1F96D8F5" w14:textId="77777777" w:rsidTr="00450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9" w:type="dxa"/>
        </w:trPr>
        <w:tc>
          <w:tcPr>
            <w:tcW w:w="1854" w:type="dxa"/>
            <w:tcBorders>
              <w:top w:val="single" w:sz="6" w:space="0" w:color="auto"/>
              <w:left w:val="single" w:sz="6" w:space="0" w:color="auto"/>
              <w:bottom w:val="single" w:sz="6" w:space="0" w:color="auto"/>
              <w:right w:val="single" w:sz="4" w:space="0" w:color="auto"/>
            </w:tcBorders>
          </w:tcPr>
          <w:p w14:paraId="440CF530" w14:textId="77777777" w:rsidR="00D0495B" w:rsidRPr="00D0495B" w:rsidRDefault="00D0495B" w:rsidP="00D0495B">
            <w:pPr>
              <w:autoSpaceDE w:val="0"/>
              <w:autoSpaceDN w:val="0"/>
              <w:adjustRightInd w:val="0"/>
              <w:spacing w:after="0" w:line="240" w:lineRule="atLeast"/>
              <w:rPr>
                <w:rFonts w:ascii="Arial" w:hAnsi="Arial" w:cs="Arial"/>
                <w:b/>
                <w:bCs/>
                <w:color w:val="000000"/>
                <w:sz w:val="16"/>
                <w:szCs w:val="16"/>
              </w:rPr>
            </w:pPr>
            <w:r w:rsidRPr="00D0495B">
              <w:rPr>
                <w:rFonts w:ascii="Arial" w:hAnsi="Arial" w:cs="Arial"/>
                <w:b/>
                <w:bCs/>
                <w:color w:val="000000"/>
                <w:sz w:val="16"/>
                <w:szCs w:val="16"/>
              </w:rPr>
              <w:t>Due Dates for Payment:</w:t>
            </w:r>
          </w:p>
          <w:p w14:paraId="40270263" w14:textId="77777777" w:rsidR="00D0495B" w:rsidRPr="00D0495B" w:rsidRDefault="00D0495B" w:rsidP="00D0495B">
            <w:pPr>
              <w:autoSpaceDE w:val="0"/>
              <w:autoSpaceDN w:val="0"/>
              <w:adjustRightInd w:val="0"/>
              <w:spacing w:after="0" w:line="240" w:lineRule="atLeast"/>
              <w:rPr>
                <w:rFonts w:ascii="Arial" w:hAnsi="Arial" w:cs="Arial"/>
                <w:i/>
                <w:iCs/>
                <w:color w:val="000000"/>
                <w:sz w:val="16"/>
                <w:szCs w:val="16"/>
              </w:rPr>
            </w:pPr>
            <w:r w:rsidRPr="00D0495B">
              <w:rPr>
                <w:rFonts w:ascii="Arial" w:hAnsi="Arial" w:cs="Arial"/>
                <w:i/>
                <w:iCs/>
                <w:color w:val="000000"/>
                <w:sz w:val="16"/>
                <w:szCs w:val="16"/>
              </w:rPr>
              <w:t>Reference clause 6.2</w:t>
            </w:r>
          </w:p>
        </w:tc>
        <w:tc>
          <w:tcPr>
            <w:tcW w:w="2257" w:type="dxa"/>
            <w:tcBorders>
              <w:top w:val="single" w:sz="6" w:space="0" w:color="auto"/>
              <w:left w:val="single" w:sz="6" w:space="0" w:color="auto"/>
              <w:bottom w:val="single" w:sz="6" w:space="0" w:color="auto"/>
              <w:right w:val="single" w:sz="4" w:space="0" w:color="auto"/>
            </w:tcBorders>
          </w:tcPr>
          <w:p w14:paraId="33936289" w14:textId="10D17D39" w:rsidR="00D0495B" w:rsidRPr="00D0495B" w:rsidRDefault="00450537" w:rsidP="00D0495B">
            <w:pPr>
              <w:autoSpaceDE w:val="0"/>
              <w:autoSpaceDN w:val="0"/>
              <w:adjustRightInd w:val="0"/>
              <w:spacing w:before="120" w:after="0" w:line="240" w:lineRule="atLeast"/>
              <w:jc w:val="center"/>
              <w:rPr>
                <w:rFonts w:ascii="Arial" w:hAnsi="Arial" w:cs="Arial"/>
                <w:color w:val="000000"/>
                <w:sz w:val="16"/>
                <w:szCs w:val="16"/>
              </w:rPr>
            </w:pPr>
            <w:r w:rsidRPr="00450537">
              <w:rPr>
                <w:rFonts w:ascii="Arial" w:hAnsi="Arial" w:cs="Arial"/>
                <w:color w:val="000000"/>
                <w:sz w:val="16"/>
                <w:szCs w:val="16"/>
              </w:rPr>
              <w:t>Wednesday 13th October 2021</w:t>
            </w:r>
          </w:p>
        </w:tc>
        <w:tc>
          <w:tcPr>
            <w:tcW w:w="2268" w:type="dxa"/>
            <w:tcBorders>
              <w:top w:val="single" w:sz="6" w:space="0" w:color="auto"/>
              <w:left w:val="single" w:sz="6" w:space="0" w:color="auto"/>
              <w:bottom w:val="single" w:sz="6" w:space="0" w:color="auto"/>
              <w:right w:val="single" w:sz="4" w:space="0" w:color="auto"/>
            </w:tcBorders>
          </w:tcPr>
          <w:p w14:paraId="3838020E" w14:textId="77777777" w:rsidR="00D0495B" w:rsidRPr="00D0495B" w:rsidRDefault="00D0495B" w:rsidP="00D0495B">
            <w:pPr>
              <w:autoSpaceDE w:val="0"/>
              <w:autoSpaceDN w:val="0"/>
              <w:adjustRightInd w:val="0"/>
              <w:spacing w:before="120" w:after="0" w:line="240" w:lineRule="atLeast"/>
              <w:jc w:val="center"/>
              <w:rPr>
                <w:rFonts w:ascii="Arial" w:hAnsi="Arial" w:cs="Arial"/>
                <w:color w:val="000000"/>
                <w:sz w:val="16"/>
                <w:szCs w:val="16"/>
              </w:rPr>
            </w:pPr>
            <w:r w:rsidRPr="00D0495B">
              <w:rPr>
                <w:rFonts w:ascii="Arial" w:hAnsi="Arial" w:cs="Arial"/>
                <w:color w:val="000000"/>
                <w:sz w:val="16"/>
                <w:szCs w:val="16"/>
              </w:rPr>
              <w:t>Wednesday 19th January 2022</w:t>
            </w:r>
          </w:p>
        </w:tc>
        <w:tc>
          <w:tcPr>
            <w:tcW w:w="2126" w:type="dxa"/>
            <w:tcBorders>
              <w:top w:val="single" w:sz="6" w:space="0" w:color="auto"/>
              <w:left w:val="single" w:sz="6" w:space="0" w:color="auto"/>
              <w:bottom w:val="single" w:sz="6" w:space="0" w:color="auto"/>
              <w:right w:val="single" w:sz="4" w:space="0" w:color="auto"/>
            </w:tcBorders>
          </w:tcPr>
          <w:p w14:paraId="57B39638" w14:textId="77777777" w:rsidR="00D0495B" w:rsidRPr="00D0495B" w:rsidRDefault="00D0495B" w:rsidP="00D0495B">
            <w:pPr>
              <w:autoSpaceDE w:val="0"/>
              <w:autoSpaceDN w:val="0"/>
              <w:adjustRightInd w:val="0"/>
              <w:spacing w:before="120" w:after="0" w:line="240" w:lineRule="atLeast"/>
              <w:jc w:val="center"/>
              <w:rPr>
                <w:rFonts w:ascii="Arial" w:hAnsi="Arial" w:cs="Arial"/>
                <w:color w:val="000000"/>
                <w:sz w:val="16"/>
                <w:szCs w:val="16"/>
              </w:rPr>
            </w:pPr>
            <w:r w:rsidRPr="00D0495B">
              <w:rPr>
                <w:rFonts w:ascii="Arial" w:hAnsi="Arial" w:cs="Arial"/>
                <w:color w:val="000000"/>
                <w:sz w:val="16"/>
                <w:szCs w:val="16"/>
              </w:rPr>
              <w:t>Wednesday 27th April 2022</w:t>
            </w:r>
          </w:p>
        </w:tc>
      </w:tr>
      <w:tr w:rsidR="00D0495B" w:rsidRPr="00D0495B" w14:paraId="06C0C7A3" w14:textId="77777777" w:rsidTr="00D04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64" w:type="dxa"/>
            <w:gridSpan w:val="5"/>
            <w:tcBorders>
              <w:top w:val="single" w:sz="6" w:space="0" w:color="auto"/>
              <w:left w:val="single" w:sz="6" w:space="0" w:color="auto"/>
              <w:bottom w:val="single" w:sz="6" w:space="0" w:color="auto"/>
              <w:right w:val="single" w:sz="4" w:space="0" w:color="auto"/>
            </w:tcBorders>
          </w:tcPr>
          <w:p w14:paraId="790DF715" w14:textId="77777777" w:rsidR="00D0495B" w:rsidRPr="00D0495B" w:rsidRDefault="00D0495B" w:rsidP="00D0495B">
            <w:pPr>
              <w:autoSpaceDE w:val="0"/>
              <w:autoSpaceDN w:val="0"/>
              <w:adjustRightInd w:val="0"/>
              <w:spacing w:after="0" w:line="240" w:lineRule="atLeast"/>
              <w:jc w:val="center"/>
              <w:rPr>
                <w:rFonts w:ascii="Arial" w:hAnsi="Arial" w:cs="Arial"/>
                <w:color w:val="000000"/>
              </w:rPr>
            </w:pPr>
          </w:p>
          <w:p w14:paraId="27CCD6CB" w14:textId="77777777" w:rsidR="00D0495B" w:rsidRPr="00D0495B" w:rsidRDefault="00D0495B" w:rsidP="00D0495B">
            <w:pPr>
              <w:autoSpaceDE w:val="0"/>
              <w:autoSpaceDN w:val="0"/>
              <w:adjustRightInd w:val="0"/>
              <w:spacing w:after="0" w:line="240" w:lineRule="atLeast"/>
              <w:jc w:val="center"/>
              <w:rPr>
                <w:rFonts w:ascii="Arial" w:hAnsi="Arial" w:cs="Arial"/>
                <w:color w:val="000000"/>
                <w:sz w:val="16"/>
                <w:szCs w:val="16"/>
              </w:rPr>
            </w:pPr>
            <w:r w:rsidRPr="00D0495B">
              <w:rPr>
                <w:rFonts w:ascii="Arial" w:hAnsi="Arial" w:cs="Arial"/>
                <w:color w:val="000000"/>
                <w:sz w:val="16"/>
                <w:szCs w:val="16"/>
              </w:rPr>
              <w:t>Payment is to be made preferably by bank transfer. Full payment details can be found on the LMH Intranet.</w:t>
            </w:r>
          </w:p>
          <w:p w14:paraId="7858EE74" w14:textId="77777777" w:rsidR="00D0495B" w:rsidRPr="00D0495B" w:rsidRDefault="00D0495B" w:rsidP="00D0495B">
            <w:pPr>
              <w:autoSpaceDE w:val="0"/>
              <w:autoSpaceDN w:val="0"/>
              <w:adjustRightInd w:val="0"/>
              <w:spacing w:after="0" w:line="240" w:lineRule="atLeast"/>
              <w:jc w:val="center"/>
              <w:rPr>
                <w:rFonts w:ascii="Arial" w:hAnsi="Arial" w:cs="Arial"/>
                <w:color w:val="000000"/>
                <w:sz w:val="16"/>
                <w:szCs w:val="16"/>
              </w:rPr>
            </w:pPr>
          </w:p>
        </w:tc>
      </w:tr>
    </w:tbl>
    <w:p w14:paraId="2CB7767B" w14:textId="77777777" w:rsidR="00D0495B" w:rsidRPr="00D0495B" w:rsidRDefault="00D0495B" w:rsidP="00D0495B">
      <w:pPr>
        <w:autoSpaceDE w:val="0"/>
        <w:autoSpaceDN w:val="0"/>
        <w:adjustRightInd w:val="0"/>
        <w:spacing w:before="120" w:after="0" w:line="240" w:lineRule="auto"/>
        <w:jc w:val="both"/>
        <w:rPr>
          <w:rFonts w:ascii="Arial" w:hAnsi="Arial" w:cs="Arial"/>
          <w:b/>
          <w:bCs/>
          <w:color w:val="000000"/>
          <w:sz w:val="20"/>
          <w:szCs w:val="20"/>
          <w:u w:val="single"/>
        </w:rPr>
      </w:pPr>
    </w:p>
    <w:p w14:paraId="1549245A" w14:textId="77777777" w:rsidR="00D0495B" w:rsidRPr="00D0495B" w:rsidRDefault="00D0495B" w:rsidP="00D0495B">
      <w:pPr>
        <w:autoSpaceDE w:val="0"/>
        <w:autoSpaceDN w:val="0"/>
        <w:adjustRightInd w:val="0"/>
        <w:spacing w:before="120" w:after="0" w:line="240" w:lineRule="auto"/>
        <w:jc w:val="both"/>
        <w:rPr>
          <w:rFonts w:ascii="Arial" w:hAnsi="Arial" w:cs="Arial"/>
          <w:b/>
          <w:bCs/>
          <w:color w:val="000000"/>
        </w:rPr>
      </w:pPr>
    </w:p>
    <w:p w14:paraId="3204581A"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I have been given an opportunity to read the Terms &amp; Conditions of this Agreement.</w:t>
      </w:r>
    </w:p>
    <w:p w14:paraId="6BB4BB41" w14:textId="77777777" w:rsidR="00D0495B" w:rsidRPr="00D0495B" w:rsidRDefault="00D0495B" w:rsidP="00D0495B">
      <w:pPr>
        <w:autoSpaceDE w:val="0"/>
        <w:autoSpaceDN w:val="0"/>
        <w:adjustRightInd w:val="0"/>
        <w:spacing w:after="240" w:line="276" w:lineRule="auto"/>
        <w:jc w:val="both"/>
        <w:rPr>
          <w:rFonts w:ascii="Arial" w:hAnsi="Arial" w:cs="Arial"/>
          <w:sz w:val="20"/>
          <w:szCs w:val="20"/>
        </w:rPr>
      </w:pPr>
      <w:r w:rsidRPr="00D0495B">
        <w:rPr>
          <w:rFonts w:ascii="Arial" w:hAnsi="Arial" w:cs="Arial"/>
          <w:sz w:val="20"/>
          <w:szCs w:val="20"/>
        </w:rPr>
        <w:t>I understand that I should not sign it unless I am prepared to agree to keep the Terms &amp; Conditions.</w:t>
      </w:r>
    </w:p>
    <w:tbl>
      <w:tblPr>
        <w:tblW w:w="9322" w:type="dxa"/>
        <w:tblInd w:w="-108" w:type="dxa"/>
        <w:tblBorders>
          <w:bottom w:val="single" w:sz="4" w:space="0" w:color="auto"/>
        </w:tblBorders>
        <w:tblLayout w:type="fixed"/>
        <w:tblLook w:val="0000" w:firstRow="0" w:lastRow="0" w:firstColumn="0" w:lastColumn="0" w:noHBand="0" w:noVBand="0"/>
      </w:tblPr>
      <w:tblGrid>
        <w:gridCol w:w="2292"/>
        <w:gridCol w:w="7030"/>
      </w:tblGrid>
      <w:tr w:rsidR="00D0495B" w:rsidRPr="00D0495B" w14:paraId="4BE052A5" w14:textId="77777777">
        <w:tc>
          <w:tcPr>
            <w:tcW w:w="2292" w:type="dxa"/>
            <w:tcBorders>
              <w:top w:val="nil"/>
              <w:left w:val="nil"/>
              <w:bottom w:val="single" w:sz="4" w:space="0" w:color="auto"/>
              <w:right w:val="nil"/>
            </w:tcBorders>
          </w:tcPr>
          <w:p w14:paraId="0F809657" w14:textId="77777777" w:rsidR="00D0495B" w:rsidRPr="00D0495B" w:rsidRDefault="00D0495B" w:rsidP="00D0495B">
            <w:pPr>
              <w:autoSpaceDE w:val="0"/>
              <w:autoSpaceDN w:val="0"/>
              <w:adjustRightInd w:val="0"/>
              <w:spacing w:before="120" w:after="0" w:line="276" w:lineRule="auto"/>
              <w:jc w:val="both"/>
              <w:rPr>
                <w:rFonts w:ascii="Arial" w:hAnsi="Arial" w:cs="Arial"/>
                <w:sz w:val="18"/>
                <w:szCs w:val="18"/>
              </w:rPr>
            </w:pPr>
            <w:r w:rsidRPr="00D0495B">
              <w:rPr>
                <w:rFonts w:ascii="Arial" w:hAnsi="Arial" w:cs="Arial"/>
                <w:sz w:val="18"/>
                <w:szCs w:val="18"/>
              </w:rPr>
              <w:t>Signed by the Resident:</w:t>
            </w:r>
          </w:p>
        </w:tc>
        <w:tc>
          <w:tcPr>
            <w:tcW w:w="7031" w:type="dxa"/>
            <w:tcBorders>
              <w:top w:val="nil"/>
              <w:left w:val="nil"/>
              <w:bottom w:val="single" w:sz="4" w:space="0" w:color="auto"/>
              <w:right w:val="nil"/>
            </w:tcBorders>
          </w:tcPr>
          <w:p w14:paraId="53144678" w14:textId="77777777" w:rsidR="00D0495B" w:rsidRPr="00D0495B" w:rsidRDefault="00D0495B" w:rsidP="00D0495B">
            <w:pPr>
              <w:autoSpaceDE w:val="0"/>
              <w:autoSpaceDN w:val="0"/>
              <w:adjustRightInd w:val="0"/>
              <w:spacing w:after="120" w:line="276" w:lineRule="auto"/>
              <w:jc w:val="right"/>
              <w:rPr>
                <w:rFonts w:ascii="Arial" w:hAnsi="Arial" w:cs="Arial"/>
                <w:sz w:val="20"/>
                <w:szCs w:val="20"/>
              </w:rPr>
            </w:pPr>
          </w:p>
        </w:tc>
      </w:tr>
    </w:tbl>
    <w:p w14:paraId="77CF50BD"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Borders>
          <w:bottom w:val="single" w:sz="4" w:space="0" w:color="auto"/>
        </w:tblBorders>
        <w:tblLayout w:type="fixed"/>
        <w:tblLook w:val="0000" w:firstRow="0" w:lastRow="0" w:firstColumn="0" w:lastColumn="0" w:noHBand="0" w:noVBand="0"/>
      </w:tblPr>
      <w:tblGrid>
        <w:gridCol w:w="1810"/>
        <w:gridCol w:w="7512"/>
      </w:tblGrid>
      <w:tr w:rsidR="00D0495B" w:rsidRPr="00D0495B" w14:paraId="1C77CD3A" w14:textId="77777777">
        <w:tc>
          <w:tcPr>
            <w:tcW w:w="1810" w:type="dxa"/>
            <w:tcBorders>
              <w:top w:val="nil"/>
              <w:left w:val="nil"/>
              <w:bottom w:val="single" w:sz="4" w:space="0" w:color="auto"/>
              <w:right w:val="nil"/>
            </w:tcBorders>
          </w:tcPr>
          <w:p w14:paraId="675969D4" w14:textId="77777777" w:rsidR="00D0495B" w:rsidRPr="00D0495B" w:rsidRDefault="00D0495B" w:rsidP="00D0495B">
            <w:pPr>
              <w:autoSpaceDE w:val="0"/>
              <w:autoSpaceDN w:val="0"/>
              <w:adjustRightInd w:val="0"/>
              <w:spacing w:before="120" w:after="0" w:line="276" w:lineRule="auto"/>
              <w:jc w:val="both"/>
              <w:rPr>
                <w:rFonts w:ascii="Arial" w:hAnsi="Arial" w:cs="Arial"/>
                <w:sz w:val="16"/>
                <w:szCs w:val="16"/>
              </w:rPr>
            </w:pPr>
            <w:r w:rsidRPr="00D0495B">
              <w:rPr>
                <w:rFonts w:ascii="Arial" w:hAnsi="Arial" w:cs="Arial"/>
                <w:sz w:val="16"/>
                <w:szCs w:val="16"/>
              </w:rPr>
              <w:t>PRINT NAME:</w:t>
            </w:r>
          </w:p>
        </w:tc>
        <w:tc>
          <w:tcPr>
            <w:tcW w:w="7513" w:type="dxa"/>
            <w:tcBorders>
              <w:top w:val="nil"/>
              <w:left w:val="nil"/>
              <w:bottom w:val="single" w:sz="4" w:space="0" w:color="auto"/>
              <w:right w:val="nil"/>
            </w:tcBorders>
          </w:tcPr>
          <w:p w14:paraId="6C3DDDED" w14:textId="77777777" w:rsidR="00D0495B" w:rsidRPr="00D0495B" w:rsidRDefault="00D0495B" w:rsidP="00D0495B">
            <w:pPr>
              <w:autoSpaceDE w:val="0"/>
              <w:autoSpaceDN w:val="0"/>
              <w:adjustRightInd w:val="0"/>
              <w:spacing w:after="120" w:line="276" w:lineRule="auto"/>
              <w:jc w:val="both"/>
              <w:rPr>
                <w:rFonts w:ascii="Arial" w:hAnsi="Arial" w:cs="Arial"/>
                <w:sz w:val="20"/>
                <w:szCs w:val="20"/>
              </w:rPr>
            </w:pPr>
          </w:p>
        </w:tc>
      </w:tr>
    </w:tbl>
    <w:p w14:paraId="3B08F4ED"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9322"/>
      </w:tblGrid>
      <w:tr w:rsidR="00D0495B" w:rsidRPr="00D0495B" w14:paraId="289FE9AF" w14:textId="77777777">
        <w:tc>
          <w:tcPr>
            <w:tcW w:w="9305" w:type="dxa"/>
            <w:tcBorders>
              <w:top w:val="nil"/>
              <w:left w:val="nil"/>
              <w:bottom w:val="single" w:sz="6" w:space="0" w:color="auto"/>
              <w:right w:val="nil"/>
            </w:tcBorders>
          </w:tcPr>
          <w:p w14:paraId="61A8ED2E" w14:textId="77777777" w:rsidR="00D0495B" w:rsidRPr="00D0495B" w:rsidRDefault="00D0495B" w:rsidP="00D0495B">
            <w:pPr>
              <w:autoSpaceDE w:val="0"/>
              <w:autoSpaceDN w:val="0"/>
              <w:adjustRightInd w:val="0"/>
              <w:spacing w:before="120" w:after="0" w:line="276" w:lineRule="auto"/>
              <w:jc w:val="both"/>
              <w:rPr>
                <w:rFonts w:ascii="Arial" w:hAnsi="Arial" w:cs="Arial"/>
                <w:sz w:val="18"/>
                <w:szCs w:val="18"/>
              </w:rPr>
            </w:pPr>
            <w:r w:rsidRPr="00D0495B">
              <w:rPr>
                <w:rFonts w:ascii="Arial" w:hAnsi="Arial" w:cs="Arial"/>
                <w:sz w:val="18"/>
                <w:szCs w:val="18"/>
              </w:rPr>
              <w:t>Signed on behalf of Lady Margaret Hall:</w:t>
            </w:r>
          </w:p>
        </w:tc>
      </w:tr>
    </w:tbl>
    <w:p w14:paraId="19D4AE9A"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Borders>
          <w:bottom w:val="single" w:sz="4" w:space="0" w:color="auto"/>
        </w:tblBorders>
        <w:tblLayout w:type="fixed"/>
        <w:tblLook w:val="0000" w:firstRow="0" w:lastRow="0" w:firstColumn="0" w:lastColumn="0" w:noHBand="0" w:noVBand="0"/>
      </w:tblPr>
      <w:tblGrid>
        <w:gridCol w:w="1810"/>
        <w:gridCol w:w="7512"/>
      </w:tblGrid>
      <w:tr w:rsidR="00D0495B" w:rsidRPr="00D0495B" w14:paraId="4EB89B1C" w14:textId="77777777">
        <w:tc>
          <w:tcPr>
            <w:tcW w:w="1810" w:type="dxa"/>
            <w:tcBorders>
              <w:top w:val="nil"/>
              <w:left w:val="nil"/>
              <w:bottom w:val="single" w:sz="4" w:space="0" w:color="auto"/>
              <w:right w:val="nil"/>
            </w:tcBorders>
          </w:tcPr>
          <w:p w14:paraId="0F3AFD20" w14:textId="77777777" w:rsidR="00D0495B" w:rsidRPr="00D0495B" w:rsidRDefault="00D0495B" w:rsidP="00D0495B">
            <w:pPr>
              <w:autoSpaceDE w:val="0"/>
              <w:autoSpaceDN w:val="0"/>
              <w:adjustRightInd w:val="0"/>
              <w:spacing w:before="120" w:after="0" w:line="276" w:lineRule="auto"/>
              <w:jc w:val="both"/>
              <w:rPr>
                <w:rFonts w:ascii="Arial" w:hAnsi="Arial" w:cs="Arial"/>
                <w:sz w:val="16"/>
                <w:szCs w:val="16"/>
              </w:rPr>
            </w:pPr>
            <w:r w:rsidRPr="00D0495B">
              <w:rPr>
                <w:rFonts w:ascii="Arial" w:hAnsi="Arial" w:cs="Arial"/>
                <w:sz w:val="16"/>
                <w:szCs w:val="16"/>
              </w:rPr>
              <w:t>PRINT NAME:</w:t>
            </w:r>
          </w:p>
        </w:tc>
        <w:tc>
          <w:tcPr>
            <w:tcW w:w="7513" w:type="dxa"/>
            <w:tcBorders>
              <w:top w:val="nil"/>
              <w:left w:val="nil"/>
              <w:bottom w:val="single" w:sz="4" w:space="0" w:color="auto"/>
              <w:right w:val="nil"/>
            </w:tcBorders>
          </w:tcPr>
          <w:p w14:paraId="650D6A6C" w14:textId="77777777" w:rsidR="00D0495B" w:rsidRPr="00D0495B" w:rsidRDefault="00D0495B" w:rsidP="00D0495B">
            <w:pPr>
              <w:autoSpaceDE w:val="0"/>
              <w:autoSpaceDN w:val="0"/>
              <w:adjustRightInd w:val="0"/>
              <w:spacing w:after="120" w:line="276" w:lineRule="auto"/>
              <w:jc w:val="both"/>
              <w:rPr>
                <w:rFonts w:ascii="Arial" w:hAnsi="Arial" w:cs="Arial"/>
                <w:sz w:val="21"/>
                <w:szCs w:val="21"/>
              </w:rPr>
            </w:pPr>
          </w:p>
        </w:tc>
      </w:tr>
    </w:tbl>
    <w:p w14:paraId="1B234DE7" w14:textId="77777777" w:rsidR="00D0495B" w:rsidRPr="00D0495B" w:rsidRDefault="00D0495B" w:rsidP="00D0495B">
      <w:pPr>
        <w:autoSpaceDE w:val="0"/>
        <w:autoSpaceDN w:val="0"/>
        <w:adjustRightInd w:val="0"/>
        <w:spacing w:after="0" w:line="240" w:lineRule="auto"/>
        <w:jc w:val="both"/>
        <w:rPr>
          <w:rFonts w:ascii="Arial" w:hAnsi="Arial" w:cs="Arial"/>
          <w:sz w:val="21"/>
          <w:szCs w:val="21"/>
        </w:rPr>
      </w:pPr>
    </w:p>
    <w:p w14:paraId="34704A65"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52E2D65D"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6346872C"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23BC9793"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150FAE28"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15990083"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29B55C1C"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2D9B72B1"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3F8BC5F2"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70359FFD"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5447AD43"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5CCEC306"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031C954D"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7A984F76"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402D4D51"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24FBF91D"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71909B75"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53A8D41C" w14:textId="77777777" w:rsidR="00D0495B" w:rsidRPr="00D0495B" w:rsidRDefault="00D0495B" w:rsidP="00D0495B">
      <w:pPr>
        <w:autoSpaceDE w:val="0"/>
        <w:autoSpaceDN w:val="0"/>
        <w:adjustRightInd w:val="0"/>
        <w:spacing w:after="0" w:line="240" w:lineRule="auto"/>
        <w:rPr>
          <w:rFonts w:ascii="Arial" w:hAnsi="Arial" w:cs="Arial"/>
          <w:b/>
          <w:bCs/>
          <w:sz w:val="24"/>
          <w:szCs w:val="24"/>
        </w:rPr>
      </w:pPr>
    </w:p>
    <w:p w14:paraId="0EDE12B6"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r w:rsidRPr="00D0495B">
        <w:rPr>
          <w:rFonts w:ascii="Arial" w:hAnsi="Arial" w:cs="Arial"/>
          <w:b/>
          <w:bCs/>
          <w:sz w:val="24"/>
          <w:szCs w:val="24"/>
        </w:rPr>
        <w:t>ACCOMMODATION AGREEMENT BETWEEN LADY MARGARET HALL AND</w:t>
      </w:r>
    </w:p>
    <w:p w14:paraId="7880901A" w14:textId="67ACA416" w:rsidR="00D0495B" w:rsidRPr="00D0495B" w:rsidRDefault="00450537" w:rsidP="00D0495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NAME</w:t>
      </w:r>
    </w:p>
    <w:p w14:paraId="77253A4A" w14:textId="77777777" w:rsidR="00D0495B" w:rsidRPr="00D0495B" w:rsidRDefault="00D0495B" w:rsidP="00D0495B">
      <w:pPr>
        <w:autoSpaceDE w:val="0"/>
        <w:autoSpaceDN w:val="0"/>
        <w:adjustRightInd w:val="0"/>
        <w:spacing w:after="0" w:line="240" w:lineRule="auto"/>
        <w:rPr>
          <w:rFonts w:ascii="Arial" w:hAnsi="Arial" w:cs="Arial"/>
          <w:b/>
          <w:bCs/>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7667AE2C" w14:textId="77777777">
        <w:tc>
          <w:tcPr>
            <w:tcW w:w="624" w:type="dxa"/>
            <w:tcBorders>
              <w:top w:val="nil"/>
              <w:left w:val="nil"/>
              <w:bottom w:val="nil"/>
              <w:right w:val="nil"/>
            </w:tcBorders>
          </w:tcPr>
          <w:p w14:paraId="6A3A2B08"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1.</w:t>
            </w:r>
          </w:p>
        </w:tc>
        <w:tc>
          <w:tcPr>
            <w:tcW w:w="8698" w:type="dxa"/>
            <w:gridSpan w:val="2"/>
            <w:tcBorders>
              <w:top w:val="nil"/>
              <w:left w:val="nil"/>
              <w:bottom w:val="nil"/>
              <w:right w:val="nil"/>
            </w:tcBorders>
          </w:tcPr>
          <w:p w14:paraId="5491BF60"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Accommodation Provider</w:t>
            </w:r>
          </w:p>
        </w:tc>
      </w:tr>
      <w:tr w:rsidR="00D0495B" w:rsidRPr="00D0495B" w14:paraId="64193335" w14:textId="77777777">
        <w:tc>
          <w:tcPr>
            <w:tcW w:w="624" w:type="dxa"/>
            <w:tcBorders>
              <w:top w:val="nil"/>
              <w:left w:val="nil"/>
              <w:bottom w:val="nil"/>
              <w:right w:val="nil"/>
            </w:tcBorders>
          </w:tcPr>
          <w:p w14:paraId="0291C83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DB9E38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1.1.</w:t>
            </w:r>
          </w:p>
        </w:tc>
        <w:tc>
          <w:tcPr>
            <w:tcW w:w="7904" w:type="dxa"/>
            <w:tcBorders>
              <w:top w:val="nil"/>
              <w:left w:val="nil"/>
              <w:bottom w:val="nil"/>
              <w:right w:val="nil"/>
            </w:tcBorders>
          </w:tcPr>
          <w:p w14:paraId="4F5AA92E" w14:textId="77777777" w:rsidR="00D0495B" w:rsidRPr="00D0495B" w:rsidRDefault="00D0495B" w:rsidP="00D0495B">
            <w:pPr>
              <w:autoSpaceDE w:val="0"/>
              <w:autoSpaceDN w:val="0"/>
              <w:adjustRightInd w:val="0"/>
              <w:spacing w:after="0" w:line="276" w:lineRule="auto"/>
              <w:ind w:left="34"/>
              <w:jc w:val="both"/>
              <w:rPr>
                <w:rFonts w:ascii="Arial" w:hAnsi="Arial" w:cs="Arial"/>
                <w:color w:val="000000"/>
                <w:sz w:val="20"/>
                <w:szCs w:val="20"/>
              </w:rPr>
            </w:pPr>
            <w:r w:rsidRPr="00D0495B">
              <w:rPr>
                <w:rFonts w:ascii="Arial" w:hAnsi="Arial" w:cs="Arial"/>
                <w:color w:val="000000"/>
                <w:sz w:val="20"/>
                <w:szCs w:val="20"/>
              </w:rPr>
              <w:t xml:space="preserve">The Accommodation Provider is Lady Margaret Hall and will be referred to in this Agreement as "we", "us" or </w:t>
            </w:r>
            <w:proofErr w:type="gramStart"/>
            <w:r w:rsidRPr="00D0495B">
              <w:rPr>
                <w:rFonts w:ascii="Arial" w:hAnsi="Arial" w:cs="Arial"/>
                <w:color w:val="000000"/>
                <w:sz w:val="20"/>
                <w:szCs w:val="20"/>
              </w:rPr>
              <w:t>"our"</w:t>
            </w:r>
            <w:proofErr w:type="gramEnd"/>
            <w:r w:rsidRPr="00D0495B">
              <w:rPr>
                <w:rFonts w:ascii="Arial" w:hAnsi="Arial" w:cs="Arial"/>
                <w:color w:val="000000"/>
                <w:sz w:val="20"/>
                <w:szCs w:val="20"/>
              </w:rPr>
              <w:t>.</w:t>
            </w:r>
          </w:p>
        </w:tc>
      </w:tr>
      <w:tr w:rsidR="00D0495B" w:rsidRPr="00D0495B" w14:paraId="4F97E3EE" w14:textId="77777777">
        <w:tc>
          <w:tcPr>
            <w:tcW w:w="624" w:type="dxa"/>
            <w:tcBorders>
              <w:top w:val="nil"/>
              <w:left w:val="nil"/>
              <w:bottom w:val="nil"/>
              <w:right w:val="nil"/>
            </w:tcBorders>
          </w:tcPr>
          <w:p w14:paraId="35CE6ED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4B8002BB"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1.2.</w:t>
            </w:r>
          </w:p>
        </w:tc>
        <w:tc>
          <w:tcPr>
            <w:tcW w:w="7904" w:type="dxa"/>
            <w:tcBorders>
              <w:top w:val="nil"/>
              <w:left w:val="nil"/>
              <w:bottom w:val="nil"/>
              <w:right w:val="nil"/>
            </w:tcBorders>
          </w:tcPr>
          <w:p w14:paraId="08F58FBC" w14:textId="77777777" w:rsidR="00D0495B" w:rsidRPr="00D0495B" w:rsidRDefault="00D0495B" w:rsidP="00D0495B">
            <w:pPr>
              <w:autoSpaceDE w:val="0"/>
              <w:autoSpaceDN w:val="0"/>
              <w:adjustRightInd w:val="0"/>
              <w:spacing w:after="0" w:line="276" w:lineRule="auto"/>
              <w:ind w:left="34"/>
              <w:jc w:val="both"/>
              <w:rPr>
                <w:rFonts w:ascii="Arial" w:hAnsi="Arial" w:cs="Arial"/>
                <w:color w:val="000000"/>
                <w:sz w:val="20"/>
                <w:szCs w:val="20"/>
              </w:rPr>
            </w:pPr>
            <w:r w:rsidRPr="00D0495B">
              <w:rPr>
                <w:rFonts w:ascii="Arial" w:hAnsi="Arial" w:cs="Arial"/>
                <w:color w:val="000000"/>
                <w:sz w:val="20"/>
                <w:szCs w:val="20"/>
              </w:rPr>
              <w:t xml:space="preserve">Our address is Lady Margaret Hall, </w:t>
            </w:r>
            <w:proofErr w:type="spellStart"/>
            <w:r w:rsidRPr="00D0495B">
              <w:rPr>
                <w:rFonts w:ascii="Arial" w:hAnsi="Arial" w:cs="Arial"/>
                <w:color w:val="000000"/>
                <w:sz w:val="20"/>
                <w:szCs w:val="20"/>
              </w:rPr>
              <w:t>Norham</w:t>
            </w:r>
            <w:proofErr w:type="spellEnd"/>
            <w:r w:rsidRPr="00D0495B">
              <w:rPr>
                <w:rFonts w:ascii="Arial" w:hAnsi="Arial" w:cs="Arial"/>
                <w:color w:val="000000"/>
                <w:sz w:val="20"/>
                <w:szCs w:val="20"/>
              </w:rPr>
              <w:t xml:space="preserve"> Gardens, Oxford, OX2 6QA and our address for receiving legal notices or any other communications arising from this Agreement is that address.</w:t>
            </w:r>
          </w:p>
        </w:tc>
      </w:tr>
      <w:tr w:rsidR="00D0495B" w:rsidRPr="00D0495B" w14:paraId="6AB5B3D8" w14:textId="77777777">
        <w:tc>
          <w:tcPr>
            <w:tcW w:w="624" w:type="dxa"/>
            <w:tcBorders>
              <w:top w:val="nil"/>
              <w:left w:val="nil"/>
              <w:bottom w:val="nil"/>
              <w:right w:val="nil"/>
            </w:tcBorders>
          </w:tcPr>
          <w:p w14:paraId="111009F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F5BF14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1.3.</w:t>
            </w:r>
          </w:p>
        </w:tc>
        <w:tc>
          <w:tcPr>
            <w:tcW w:w="7904" w:type="dxa"/>
            <w:tcBorders>
              <w:top w:val="nil"/>
              <w:left w:val="nil"/>
              <w:bottom w:val="nil"/>
              <w:right w:val="nil"/>
            </w:tcBorders>
          </w:tcPr>
          <w:p w14:paraId="7544C7E6" w14:textId="77777777" w:rsidR="00D0495B" w:rsidRPr="00D0495B" w:rsidRDefault="00D0495B" w:rsidP="00D0495B">
            <w:pPr>
              <w:autoSpaceDE w:val="0"/>
              <w:autoSpaceDN w:val="0"/>
              <w:adjustRightInd w:val="0"/>
              <w:spacing w:after="0" w:line="276" w:lineRule="auto"/>
              <w:ind w:left="34"/>
              <w:rPr>
                <w:rFonts w:ascii="Arial" w:hAnsi="Arial" w:cs="Arial"/>
                <w:color w:val="000000"/>
                <w:sz w:val="20"/>
                <w:szCs w:val="20"/>
              </w:rPr>
            </w:pPr>
            <w:r w:rsidRPr="00D0495B">
              <w:rPr>
                <w:rFonts w:ascii="Arial" w:hAnsi="Arial" w:cs="Arial"/>
                <w:color w:val="000000"/>
                <w:sz w:val="20"/>
                <w:szCs w:val="20"/>
              </w:rPr>
              <w:t xml:space="preserve">For the purposes of this Agreement </w:t>
            </w:r>
            <w:proofErr w:type="gramStart"/>
            <w:r w:rsidRPr="00D0495B">
              <w:rPr>
                <w:rFonts w:ascii="Arial" w:hAnsi="Arial" w:cs="Arial"/>
                <w:color w:val="000000"/>
                <w:sz w:val="20"/>
                <w:szCs w:val="20"/>
              </w:rPr>
              <w:t>The</w:t>
            </w:r>
            <w:proofErr w:type="gramEnd"/>
            <w:r w:rsidRPr="00D0495B">
              <w:rPr>
                <w:rFonts w:ascii="Arial" w:hAnsi="Arial" w:cs="Arial"/>
                <w:color w:val="000000"/>
                <w:sz w:val="20"/>
                <w:szCs w:val="20"/>
              </w:rPr>
              <w:t xml:space="preserve"> College is the site including grounds and gardens occupied by Us at </w:t>
            </w:r>
            <w:proofErr w:type="spellStart"/>
            <w:r w:rsidRPr="00D0495B">
              <w:rPr>
                <w:rFonts w:ascii="Arial" w:hAnsi="Arial" w:cs="Arial"/>
                <w:color w:val="000000"/>
                <w:sz w:val="20"/>
                <w:szCs w:val="20"/>
              </w:rPr>
              <w:t>Norham</w:t>
            </w:r>
            <w:proofErr w:type="spellEnd"/>
            <w:r w:rsidRPr="00D0495B">
              <w:rPr>
                <w:rFonts w:ascii="Arial" w:hAnsi="Arial" w:cs="Arial"/>
                <w:color w:val="000000"/>
                <w:sz w:val="20"/>
                <w:szCs w:val="20"/>
              </w:rPr>
              <w:t xml:space="preserve"> Gardens, Oxford and any other properties we manage from time to time.</w:t>
            </w:r>
          </w:p>
        </w:tc>
      </w:tr>
    </w:tbl>
    <w:p w14:paraId="57C157E2"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224CF2A7" w14:textId="77777777">
        <w:tc>
          <w:tcPr>
            <w:tcW w:w="624" w:type="dxa"/>
            <w:tcBorders>
              <w:top w:val="nil"/>
              <w:left w:val="nil"/>
              <w:bottom w:val="nil"/>
              <w:right w:val="nil"/>
            </w:tcBorders>
          </w:tcPr>
          <w:p w14:paraId="2F5560F4"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2.</w:t>
            </w:r>
          </w:p>
        </w:tc>
        <w:tc>
          <w:tcPr>
            <w:tcW w:w="8698" w:type="dxa"/>
            <w:gridSpan w:val="2"/>
            <w:tcBorders>
              <w:top w:val="nil"/>
              <w:left w:val="nil"/>
              <w:bottom w:val="nil"/>
              <w:right w:val="nil"/>
            </w:tcBorders>
          </w:tcPr>
          <w:p w14:paraId="79754109"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Name Of Resident</w:t>
            </w:r>
          </w:p>
        </w:tc>
      </w:tr>
      <w:tr w:rsidR="00D0495B" w:rsidRPr="00D0495B" w14:paraId="29EF0E68" w14:textId="77777777">
        <w:tc>
          <w:tcPr>
            <w:tcW w:w="624" w:type="dxa"/>
            <w:tcBorders>
              <w:top w:val="nil"/>
              <w:left w:val="nil"/>
              <w:bottom w:val="nil"/>
              <w:right w:val="nil"/>
            </w:tcBorders>
          </w:tcPr>
          <w:p w14:paraId="7D05B83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F794E7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2.1.</w:t>
            </w:r>
          </w:p>
        </w:tc>
        <w:tc>
          <w:tcPr>
            <w:tcW w:w="7904" w:type="dxa"/>
            <w:tcBorders>
              <w:top w:val="nil"/>
              <w:left w:val="nil"/>
              <w:bottom w:val="nil"/>
              <w:right w:val="nil"/>
            </w:tcBorders>
          </w:tcPr>
          <w:p w14:paraId="4BC399C6" w14:textId="6B4138EE"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The Resident is </w:t>
            </w:r>
            <w:r w:rsidR="00450537">
              <w:rPr>
                <w:rFonts w:ascii="Arial" w:hAnsi="Arial" w:cs="Arial"/>
                <w:bCs/>
                <w:sz w:val="20"/>
                <w:szCs w:val="20"/>
              </w:rPr>
              <w:t>NAME</w:t>
            </w:r>
            <w:r w:rsidR="00D81C05" w:rsidRPr="00D0495B">
              <w:rPr>
                <w:rFonts w:ascii="Arial" w:hAnsi="Arial" w:cs="Arial"/>
                <w:color w:val="000000"/>
                <w:sz w:val="20"/>
                <w:szCs w:val="20"/>
              </w:rPr>
              <w:t xml:space="preserve"> </w:t>
            </w:r>
            <w:r w:rsidRPr="00D0495B">
              <w:rPr>
                <w:rFonts w:ascii="Arial" w:hAnsi="Arial" w:cs="Arial"/>
                <w:color w:val="000000"/>
                <w:sz w:val="20"/>
                <w:szCs w:val="20"/>
              </w:rPr>
              <w:t>and will be referred to in this Agreement as "you" or "</w:t>
            </w:r>
            <w:proofErr w:type="gramStart"/>
            <w:r w:rsidRPr="00D0495B">
              <w:rPr>
                <w:rFonts w:ascii="Arial" w:hAnsi="Arial" w:cs="Arial"/>
                <w:color w:val="000000"/>
                <w:sz w:val="20"/>
                <w:szCs w:val="20"/>
              </w:rPr>
              <w:t>your</w:t>
            </w:r>
            <w:proofErr w:type="gramEnd"/>
            <w:r w:rsidRPr="00D0495B">
              <w:rPr>
                <w:rFonts w:ascii="Arial" w:hAnsi="Arial" w:cs="Arial"/>
                <w:color w:val="000000"/>
                <w:sz w:val="20"/>
                <w:szCs w:val="20"/>
              </w:rPr>
              <w:t xml:space="preserve">". </w:t>
            </w:r>
          </w:p>
        </w:tc>
      </w:tr>
    </w:tbl>
    <w:p w14:paraId="53087E94"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7DC39CA4" w14:textId="77777777">
        <w:tc>
          <w:tcPr>
            <w:tcW w:w="624" w:type="dxa"/>
            <w:tcBorders>
              <w:top w:val="nil"/>
              <w:left w:val="nil"/>
              <w:bottom w:val="nil"/>
              <w:right w:val="nil"/>
            </w:tcBorders>
          </w:tcPr>
          <w:p w14:paraId="07ECC298"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3.</w:t>
            </w:r>
          </w:p>
        </w:tc>
        <w:tc>
          <w:tcPr>
            <w:tcW w:w="8698" w:type="dxa"/>
            <w:gridSpan w:val="2"/>
            <w:tcBorders>
              <w:top w:val="nil"/>
              <w:left w:val="nil"/>
              <w:bottom w:val="nil"/>
              <w:right w:val="nil"/>
            </w:tcBorders>
          </w:tcPr>
          <w:p w14:paraId="20F1F7FE"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The Agreement</w:t>
            </w:r>
          </w:p>
        </w:tc>
      </w:tr>
      <w:tr w:rsidR="00D0495B" w:rsidRPr="00D0495B" w14:paraId="6FE41F91" w14:textId="77777777">
        <w:tc>
          <w:tcPr>
            <w:tcW w:w="624" w:type="dxa"/>
            <w:tcBorders>
              <w:top w:val="nil"/>
              <w:left w:val="nil"/>
              <w:bottom w:val="nil"/>
              <w:right w:val="nil"/>
            </w:tcBorders>
          </w:tcPr>
          <w:p w14:paraId="545D49D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9E5DC1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3.1.</w:t>
            </w:r>
          </w:p>
        </w:tc>
        <w:tc>
          <w:tcPr>
            <w:tcW w:w="7904" w:type="dxa"/>
            <w:tcBorders>
              <w:top w:val="nil"/>
              <w:left w:val="nil"/>
              <w:bottom w:val="nil"/>
              <w:right w:val="nil"/>
            </w:tcBorders>
          </w:tcPr>
          <w:p w14:paraId="22389620"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This agreement (the “Agreement”) sets out the terms and conditions of occupation of accommodation at Lady Margaret Hall.</w:t>
            </w:r>
          </w:p>
        </w:tc>
      </w:tr>
      <w:tr w:rsidR="00D0495B" w:rsidRPr="00D0495B" w14:paraId="1A1B3873" w14:textId="77777777">
        <w:tc>
          <w:tcPr>
            <w:tcW w:w="624" w:type="dxa"/>
            <w:tcBorders>
              <w:top w:val="nil"/>
              <w:left w:val="nil"/>
              <w:bottom w:val="nil"/>
              <w:right w:val="nil"/>
            </w:tcBorders>
          </w:tcPr>
          <w:p w14:paraId="1D9BE4A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009EBE2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3.2.</w:t>
            </w:r>
          </w:p>
        </w:tc>
        <w:tc>
          <w:tcPr>
            <w:tcW w:w="7904" w:type="dxa"/>
            <w:tcBorders>
              <w:top w:val="nil"/>
              <w:left w:val="nil"/>
              <w:bottom w:val="nil"/>
              <w:right w:val="nil"/>
            </w:tcBorders>
          </w:tcPr>
          <w:p w14:paraId="64F15A1F"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This agreement is governed by the Laws of England. </w:t>
            </w:r>
          </w:p>
        </w:tc>
      </w:tr>
    </w:tbl>
    <w:p w14:paraId="215142E9"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965"/>
        <w:gridCol w:w="6939"/>
      </w:tblGrid>
      <w:tr w:rsidR="00D0495B" w:rsidRPr="00D0495B" w14:paraId="03B73C1D" w14:textId="77777777">
        <w:tc>
          <w:tcPr>
            <w:tcW w:w="624" w:type="dxa"/>
            <w:tcBorders>
              <w:top w:val="nil"/>
              <w:left w:val="nil"/>
              <w:bottom w:val="nil"/>
              <w:right w:val="nil"/>
            </w:tcBorders>
          </w:tcPr>
          <w:p w14:paraId="4580A1C9"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4.</w:t>
            </w:r>
          </w:p>
        </w:tc>
        <w:tc>
          <w:tcPr>
            <w:tcW w:w="8698" w:type="dxa"/>
            <w:gridSpan w:val="3"/>
            <w:tcBorders>
              <w:top w:val="nil"/>
              <w:left w:val="nil"/>
              <w:bottom w:val="nil"/>
              <w:right w:val="nil"/>
            </w:tcBorders>
          </w:tcPr>
          <w:p w14:paraId="72CB7E3F"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Your Room (“The Accommodation”)</w:t>
            </w:r>
          </w:p>
        </w:tc>
      </w:tr>
      <w:tr w:rsidR="00D0495B" w:rsidRPr="00D0495B" w14:paraId="392387AE" w14:textId="77777777">
        <w:tc>
          <w:tcPr>
            <w:tcW w:w="624" w:type="dxa"/>
            <w:tcBorders>
              <w:top w:val="nil"/>
              <w:left w:val="nil"/>
              <w:bottom w:val="nil"/>
              <w:right w:val="nil"/>
            </w:tcBorders>
          </w:tcPr>
          <w:p w14:paraId="2789D68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DF73F5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4.1.</w:t>
            </w:r>
          </w:p>
        </w:tc>
        <w:tc>
          <w:tcPr>
            <w:tcW w:w="7904" w:type="dxa"/>
            <w:gridSpan w:val="2"/>
            <w:tcBorders>
              <w:top w:val="nil"/>
              <w:left w:val="nil"/>
              <w:bottom w:val="nil"/>
              <w:right w:val="nil"/>
            </w:tcBorders>
          </w:tcPr>
          <w:p w14:paraId="4146186B" w14:textId="77777777" w:rsidR="00D0495B" w:rsidRPr="00D0495B" w:rsidRDefault="00D0495B" w:rsidP="00D0495B">
            <w:pPr>
              <w:autoSpaceDE w:val="0"/>
              <w:autoSpaceDN w:val="0"/>
              <w:adjustRightInd w:val="0"/>
              <w:spacing w:after="0" w:line="276" w:lineRule="auto"/>
              <w:ind w:left="34"/>
              <w:jc w:val="both"/>
              <w:rPr>
                <w:rFonts w:ascii="Arial" w:hAnsi="Arial" w:cs="Arial"/>
                <w:color w:val="000000"/>
                <w:sz w:val="20"/>
                <w:szCs w:val="20"/>
              </w:rPr>
            </w:pPr>
            <w:r w:rsidRPr="00D0495B">
              <w:rPr>
                <w:rFonts w:ascii="Arial" w:hAnsi="Arial" w:cs="Arial"/>
                <w:color w:val="000000"/>
                <w:sz w:val="20"/>
                <w:szCs w:val="20"/>
              </w:rPr>
              <w:t xml:space="preserve">This Agreement permits you to occupy a furnished room, which we will allocate to you, at Lady Margaret Hall, (referred to in this agreement as “the College”), </w:t>
            </w:r>
            <w:proofErr w:type="spellStart"/>
            <w:r w:rsidRPr="00D0495B">
              <w:rPr>
                <w:rFonts w:ascii="Arial" w:hAnsi="Arial" w:cs="Arial"/>
                <w:color w:val="000000"/>
                <w:sz w:val="20"/>
                <w:szCs w:val="20"/>
              </w:rPr>
              <w:t>Norham</w:t>
            </w:r>
            <w:proofErr w:type="spellEnd"/>
            <w:r w:rsidRPr="00D0495B">
              <w:rPr>
                <w:rFonts w:ascii="Arial" w:hAnsi="Arial" w:cs="Arial"/>
                <w:color w:val="000000"/>
                <w:sz w:val="20"/>
                <w:szCs w:val="20"/>
              </w:rPr>
              <w:t xml:space="preserve"> Gardens, Oxford, OX2 6QA, or such other room at the College as we may allocate to you.  </w:t>
            </w:r>
          </w:p>
        </w:tc>
      </w:tr>
      <w:tr w:rsidR="00D0495B" w:rsidRPr="00D0495B" w14:paraId="712D7542" w14:textId="77777777">
        <w:tc>
          <w:tcPr>
            <w:tcW w:w="624" w:type="dxa"/>
            <w:tcBorders>
              <w:top w:val="nil"/>
              <w:left w:val="nil"/>
              <w:bottom w:val="nil"/>
              <w:right w:val="nil"/>
            </w:tcBorders>
          </w:tcPr>
          <w:p w14:paraId="2318EAA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0DEE538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0B07DDA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4.1.1.</w:t>
            </w:r>
          </w:p>
        </w:tc>
        <w:tc>
          <w:tcPr>
            <w:tcW w:w="6940" w:type="dxa"/>
            <w:tcBorders>
              <w:top w:val="nil"/>
              <w:left w:val="nil"/>
              <w:bottom w:val="nil"/>
              <w:right w:val="nil"/>
            </w:tcBorders>
          </w:tcPr>
          <w:p w14:paraId="47CF278F" w14:textId="77777777" w:rsidR="00D0495B" w:rsidRPr="00D0495B" w:rsidRDefault="00D0495B" w:rsidP="00D0495B">
            <w:pPr>
              <w:tabs>
                <w:tab w:val="left" w:pos="1843"/>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References to "your room" in this Agreement means the room as occupied by you from time to time, and is not specific to any individual named room.</w:t>
            </w:r>
          </w:p>
        </w:tc>
      </w:tr>
      <w:tr w:rsidR="00D0495B" w:rsidRPr="00D0495B" w14:paraId="1AC8EC05" w14:textId="77777777">
        <w:tc>
          <w:tcPr>
            <w:tcW w:w="624" w:type="dxa"/>
            <w:tcBorders>
              <w:top w:val="nil"/>
              <w:left w:val="nil"/>
              <w:bottom w:val="nil"/>
              <w:right w:val="nil"/>
            </w:tcBorders>
          </w:tcPr>
          <w:p w14:paraId="77F85CC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0E0C75F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0F15803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4.1.2.</w:t>
            </w:r>
          </w:p>
        </w:tc>
        <w:tc>
          <w:tcPr>
            <w:tcW w:w="6940" w:type="dxa"/>
            <w:tcBorders>
              <w:top w:val="nil"/>
              <w:left w:val="nil"/>
              <w:bottom w:val="nil"/>
              <w:right w:val="nil"/>
            </w:tcBorders>
          </w:tcPr>
          <w:p w14:paraId="46E3588D" w14:textId="77777777" w:rsidR="00D0495B" w:rsidRPr="00D0495B" w:rsidRDefault="00D0495B" w:rsidP="00D0495B">
            <w:pPr>
              <w:tabs>
                <w:tab w:val="left" w:pos="1843"/>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do not have exclusive occupation of your room and we are entitled to access to your room at any time although, where possible, we will try to give at least 24 hours' notice.</w:t>
            </w:r>
          </w:p>
        </w:tc>
      </w:tr>
      <w:tr w:rsidR="00D0495B" w:rsidRPr="00D0495B" w14:paraId="6B38299C" w14:textId="77777777">
        <w:tc>
          <w:tcPr>
            <w:tcW w:w="624" w:type="dxa"/>
            <w:tcBorders>
              <w:top w:val="nil"/>
              <w:left w:val="nil"/>
              <w:bottom w:val="nil"/>
              <w:right w:val="nil"/>
            </w:tcBorders>
          </w:tcPr>
          <w:p w14:paraId="29134AA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42352B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3A2907D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4.1.3.</w:t>
            </w:r>
          </w:p>
        </w:tc>
        <w:tc>
          <w:tcPr>
            <w:tcW w:w="6940" w:type="dxa"/>
            <w:tcBorders>
              <w:top w:val="nil"/>
              <w:left w:val="nil"/>
              <w:bottom w:val="nil"/>
              <w:right w:val="nil"/>
            </w:tcBorders>
          </w:tcPr>
          <w:p w14:paraId="531F1A13" w14:textId="77777777" w:rsidR="00D0495B" w:rsidRPr="00D0495B" w:rsidRDefault="00D0495B" w:rsidP="00D0495B">
            <w:pPr>
              <w:tabs>
                <w:tab w:val="left" w:pos="1843"/>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Your room will be furnished with fixtures, fittings and equipment. </w:t>
            </w:r>
          </w:p>
        </w:tc>
      </w:tr>
      <w:tr w:rsidR="00D0495B" w:rsidRPr="00D0495B" w14:paraId="77B8CE05" w14:textId="77777777">
        <w:tc>
          <w:tcPr>
            <w:tcW w:w="624" w:type="dxa"/>
            <w:tcBorders>
              <w:top w:val="nil"/>
              <w:left w:val="nil"/>
              <w:bottom w:val="nil"/>
              <w:right w:val="nil"/>
            </w:tcBorders>
          </w:tcPr>
          <w:p w14:paraId="64A1364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7AC8F0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51F7A05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4.1.4.</w:t>
            </w:r>
          </w:p>
        </w:tc>
        <w:tc>
          <w:tcPr>
            <w:tcW w:w="6940" w:type="dxa"/>
            <w:tcBorders>
              <w:top w:val="nil"/>
              <w:left w:val="nil"/>
              <w:bottom w:val="nil"/>
              <w:right w:val="nil"/>
            </w:tcBorders>
          </w:tcPr>
          <w:p w14:paraId="23CFD8B1" w14:textId="77777777" w:rsidR="00D0495B" w:rsidRPr="00D0495B" w:rsidRDefault="00D0495B" w:rsidP="00D0495B">
            <w:pPr>
              <w:tabs>
                <w:tab w:val="left" w:pos="1843"/>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We and/or the College reserve the right to carry out works of demolition, construction, improvement or repair to or on any neighbouring land or our property or that of the College.</w:t>
            </w:r>
          </w:p>
        </w:tc>
      </w:tr>
      <w:tr w:rsidR="00D0495B" w:rsidRPr="00D0495B" w14:paraId="2328172B" w14:textId="77777777">
        <w:tc>
          <w:tcPr>
            <w:tcW w:w="624" w:type="dxa"/>
            <w:tcBorders>
              <w:top w:val="nil"/>
              <w:left w:val="nil"/>
              <w:bottom w:val="nil"/>
              <w:right w:val="nil"/>
            </w:tcBorders>
          </w:tcPr>
          <w:p w14:paraId="07C4A03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D42FDF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4.2.</w:t>
            </w:r>
          </w:p>
        </w:tc>
        <w:tc>
          <w:tcPr>
            <w:tcW w:w="7904" w:type="dxa"/>
            <w:gridSpan w:val="2"/>
            <w:tcBorders>
              <w:top w:val="nil"/>
              <w:left w:val="nil"/>
              <w:bottom w:val="nil"/>
              <w:right w:val="nil"/>
            </w:tcBorders>
          </w:tcPr>
          <w:p w14:paraId="2E1628CD"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In addition to your room, you are permitted to use the Shared Facilities allocated and linked with that room, with such others as may be living in your household at the College, from time to time:</w:t>
            </w:r>
          </w:p>
        </w:tc>
      </w:tr>
      <w:tr w:rsidR="00D0495B" w:rsidRPr="00D0495B" w14:paraId="2E6816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540D862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5E0E64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3FEF16A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4.2.1.</w:t>
            </w:r>
          </w:p>
        </w:tc>
        <w:tc>
          <w:tcPr>
            <w:tcW w:w="6940" w:type="dxa"/>
            <w:tcBorders>
              <w:top w:val="nil"/>
              <w:left w:val="nil"/>
              <w:bottom w:val="nil"/>
              <w:right w:val="nil"/>
            </w:tcBorders>
          </w:tcPr>
          <w:p w14:paraId="5244A483"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The Shared Facilities are allocated kitchens, bathrooms, toilets, as will be determined by Us.</w:t>
            </w:r>
          </w:p>
        </w:tc>
      </w:tr>
      <w:tr w:rsidR="00D0495B" w:rsidRPr="00D0495B" w14:paraId="3A236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6A47139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43C6A73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37091D3B"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4.2.2.</w:t>
            </w:r>
          </w:p>
        </w:tc>
        <w:tc>
          <w:tcPr>
            <w:tcW w:w="6940" w:type="dxa"/>
            <w:tcBorders>
              <w:top w:val="nil"/>
              <w:left w:val="nil"/>
              <w:bottom w:val="nil"/>
              <w:right w:val="nil"/>
            </w:tcBorders>
          </w:tcPr>
          <w:p w14:paraId="73B321C5"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are also permitted to use those parts of the College's property which are necessary for the purpose of any access to your room.</w:t>
            </w:r>
          </w:p>
        </w:tc>
      </w:tr>
      <w:tr w:rsidR="00D0495B" w:rsidRPr="00D0495B" w14:paraId="51B6D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7BDBB9A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376E7C8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24AC5C3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4.2.3.</w:t>
            </w:r>
          </w:p>
        </w:tc>
        <w:tc>
          <w:tcPr>
            <w:tcW w:w="6940" w:type="dxa"/>
            <w:tcBorders>
              <w:top w:val="nil"/>
              <w:left w:val="nil"/>
              <w:bottom w:val="nil"/>
              <w:right w:val="nil"/>
            </w:tcBorders>
          </w:tcPr>
          <w:p w14:paraId="035AE95A" w14:textId="77777777" w:rsidR="00D0495B" w:rsidRPr="00D0495B" w:rsidRDefault="00D0495B" w:rsidP="00D0495B">
            <w:pPr>
              <w:autoSpaceDE w:val="0"/>
              <w:autoSpaceDN w:val="0"/>
              <w:adjustRightInd w:val="0"/>
              <w:spacing w:after="0" w:line="276" w:lineRule="auto"/>
              <w:rPr>
                <w:rFonts w:ascii="Arial" w:hAnsi="Arial" w:cs="Arial"/>
                <w:color w:val="000000"/>
                <w:sz w:val="20"/>
                <w:szCs w:val="20"/>
              </w:rPr>
            </w:pPr>
            <w:r w:rsidRPr="00D0495B">
              <w:rPr>
                <w:rFonts w:ascii="Arial" w:hAnsi="Arial" w:cs="Arial"/>
                <w:color w:val="000000"/>
                <w:sz w:val="20"/>
                <w:szCs w:val="20"/>
              </w:rPr>
              <w:t xml:space="preserve">As Our student you will also be entitled to use such of the grounds, gardens, common rooms and other facilities in The College as may from time to time be determined by Us. </w:t>
            </w:r>
          </w:p>
        </w:tc>
      </w:tr>
    </w:tbl>
    <w:p w14:paraId="6D98909A" w14:textId="77777777" w:rsidR="00D0495B" w:rsidRPr="00D0495B" w:rsidRDefault="00D0495B" w:rsidP="00D0495B">
      <w:pPr>
        <w:autoSpaceDE w:val="0"/>
        <w:autoSpaceDN w:val="0"/>
        <w:adjustRightInd w:val="0"/>
        <w:spacing w:after="0" w:line="240" w:lineRule="auto"/>
        <w:rPr>
          <w:rFonts w:ascii="Arial" w:hAnsi="Arial" w:cs="Arial"/>
          <w:b/>
          <w:bCs/>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10F93885" w14:textId="77777777">
        <w:tc>
          <w:tcPr>
            <w:tcW w:w="624" w:type="dxa"/>
            <w:tcBorders>
              <w:top w:val="nil"/>
              <w:left w:val="nil"/>
              <w:bottom w:val="nil"/>
              <w:right w:val="nil"/>
            </w:tcBorders>
          </w:tcPr>
          <w:p w14:paraId="10F06174"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5.</w:t>
            </w:r>
          </w:p>
        </w:tc>
        <w:tc>
          <w:tcPr>
            <w:tcW w:w="8698" w:type="dxa"/>
            <w:gridSpan w:val="2"/>
            <w:tcBorders>
              <w:top w:val="nil"/>
              <w:left w:val="nil"/>
              <w:bottom w:val="nil"/>
              <w:right w:val="nil"/>
            </w:tcBorders>
          </w:tcPr>
          <w:p w14:paraId="70D75C34"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Date And Period Of Agreement</w:t>
            </w:r>
          </w:p>
        </w:tc>
      </w:tr>
      <w:tr w:rsidR="00D0495B" w:rsidRPr="00D0495B" w14:paraId="747D8DB5" w14:textId="77777777">
        <w:trPr>
          <w:trHeight w:val="802"/>
        </w:trPr>
        <w:tc>
          <w:tcPr>
            <w:tcW w:w="624" w:type="dxa"/>
            <w:tcBorders>
              <w:top w:val="nil"/>
              <w:left w:val="nil"/>
              <w:bottom w:val="nil"/>
              <w:right w:val="nil"/>
            </w:tcBorders>
          </w:tcPr>
          <w:p w14:paraId="43FA031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955226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5.1.</w:t>
            </w:r>
          </w:p>
        </w:tc>
        <w:tc>
          <w:tcPr>
            <w:tcW w:w="7904" w:type="dxa"/>
            <w:tcBorders>
              <w:top w:val="nil"/>
              <w:left w:val="nil"/>
              <w:bottom w:val="nil"/>
              <w:right w:val="nil"/>
            </w:tcBorders>
          </w:tcPr>
          <w:p w14:paraId="0214D6B5"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This Agreement begins on the date it is signed by both you and us or on the first date on which you are entitled to occupy your room under this agreement whichever is earlier.</w:t>
            </w:r>
          </w:p>
        </w:tc>
      </w:tr>
      <w:tr w:rsidR="00D0495B" w:rsidRPr="00D0495B" w14:paraId="14100EF6" w14:textId="77777777">
        <w:trPr>
          <w:trHeight w:val="328"/>
        </w:trPr>
        <w:tc>
          <w:tcPr>
            <w:tcW w:w="624" w:type="dxa"/>
            <w:tcBorders>
              <w:top w:val="nil"/>
              <w:left w:val="nil"/>
              <w:bottom w:val="nil"/>
              <w:right w:val="nil"/>
            </w:tcBorders>
          </w:tcPr>
          <w:p w14:paraId="0FB23C3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43BBC95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5.2.</w:t>
            </w:r>
          </w:p>
        </w:tc>
        <w:tc>
          <w:tcPr>
            <w:tcW w:w="7904" w:type="dxa"/>
            <w:tcBorders>
              <w:top w:val="nil"/>
              <w:left w:val="nil"/>
              <w:bottom w:val="nil"/>
              <w:right w:val="nil"/>
            </w:tcBorders>
          </w:tcPr>
          <w:p w14:paraId="1627E886"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This Agreement entitles you to occupy your room during the periods as defined in Table 1.</w:t>
            </w:r>
          </w:p>
        </w:tc>
      </w:tr>
      <w:tr w:rsidR="00D0495B" w:rsidRPr="00D0495B" w14:paraId="66E42173" w14:textId="77777777">
        <w:trPr>
          <w:trHeight w:val="572"/>
        </w:trPr>
        <w:tc>
          <w:tcPr>
            <w:tcW w:w="624" w:type="dxa"/>
            <w:tcBorders>
              <w:top w:val="nil"/>
              <w:left w:val="nil"/>
              <w:bottom w:val="nil"/>
              <w:right w:val="nil"/>
            </w:tcBorders>
          </w:tcPr>
          <w:p w14:paraId="471AA24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3D0260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5.3.</w:t>
            </w:r>
          </w:p>
        </w:tc>
        <w:tc>
          <w:tcPr>
            <w:tcW w:w="7904" w:type="dxa"/>
            <w:tcBorders>
              <w:top w:val="nil"/>
              <w:left w:val="nil"/>
              <w:bottom w:val="nil"/>
              <w:right w:val="nil"/>
            </w:tcBorders>
          </w:tcPr>
          <w:p w14:paraId="434FC923"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The first dates in each accommodation period will be known as “Start Dates”, the second dates in each accommodation period will be known as “End Dates”.</w:t>
            </w:r>
          </w:p>
        </w:tc>
      </w:tr>
    </w:tbl>
    <w:p w14:paraId="58E41B88" w14:textId="77777777" w:rsidR="00D0495B" w:rsidRPr="00D0495B" w:rsidRDefault="00D0495B" w:rsidP="00D0495B">
      <w:pPr>
        <w:autoSpaceDE w:val="0"/>
        <w:autoSpaceDN w:val="0"/>
        <w:adjustRightInd w:val="0"/>
        <w:spacing w:after="0" w:line="240" w:lineRule="auto"/>
        <w:rPr>
          <w:rFonts w:ascii="Arial" w:hAnsi="Arial" w:cs="Arial"/>
          <w:b/>
          <w:bCs/>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09E050D2" w14:textId="77777777">
        <w:tc>
          <w:tcPr>
            <w:tcW w:w="624" w:type="dxa"/>
            <w:tcBorders>
              <w:top w:val="nil"/>
              <w:left w:val="nil"/>
              <w:bottom w:val="nil"/>
              <w:right w:val="nil"/>
            </w:tcBorders>
          </w:tcPr>
          <w:p w14:paraId="420119AE" w14:textId="77777777" w:rsidR="00D0495B" w:rsidRPr="00D0495B" w:rsidRDefault="00D0495B" w:rsidP="00D0495B">
            <w:pPr>
              <w:autoSpaceDE w:val="0"/>
              <w:autoSpaceDN w:val="0"/>
              <w:adjustRightInd w:val="0"/>
              <w:spacing w:after="0" w:line="240" w:lineRule="auto"/>
              <w:jc w:val="both"/>
              <w:rPr>
                <w:rFonts w:ascii="Arial" w:hAnsi="Arial" w:cs="Arial"/>
                <w:b/>
                <w:bCs/>
                <w:smallCaps/>
                <w:color w:val="000000"/>
              </w:rPr>
            </w:pPr>
            <w:r w:rsidRPr="00D0495B">
              <w:rPr>
                <w:rFonts w:ascii="Arial" w:hAnsi="Arial" w:cs="Arial"/>
                <w:b/>
                <w:bCs/>
                <w:smallCaps/>
                <w:color w:val="000000"/>
              </w:rPr>
              <w:lastRenderedPageBreak/>
              <w:t>6.</w:t>
            </w:r>
          </w:p>
        </w:tc>
        <w:tc>
          <w:tcPr>
            <w:tcW w:w="8698" w:type="dxa"/>
            <w:gridSpan w:val="2"/>
            <w:tcBorders>
              <w:top w:val="nil"/>
              <w:left w:val="nil"/>
              <w:bottom w:val="nil"/>
              <w:right w:val="nil"/>
            </w:tcBorders>
          </w:tcPr>
          <w:p w14:paraId="3F4309EB" w14:textId="77777777" w:rsidR="00D0495B" w:rsidRPr="00D0495B" w:rsidRDefault="00D0495B" w:rsidP="00D0495B">
            <w:pPr>
              <w:autoSpaceDE w:val="0"/>
              <w:autoSpaceDN w:val="0"/>
              <w:adjustRightInd w:val="0"/>
              <w:spacing w:after="0" w:line="240" w:lineRule="auto"/>
              <w:jc w:val="both"/>
              <w:rPr>
                <w:rFonts w:ascii="Arial" w:hAnsi="Arial" w:cs="Arial"/>
                <w:b/>
                <w:bCs/>
                <w:smallCaps/>
                <w:color w:val="000000"/>
              </w:rPr>
            </w:pPr>
            <w:r w:rsidRPr="00D0495B">
              <w:rPr>
                <w:rFonts w:ascii="Arial" w:hAnsi="Arial" w:cs="Arial"/>
                <w:b/>
                <w:bCs/>
                <w:smallCaps/>
                <w:color w:val="000000"/>
              </w:rPr>
              <w:t>Payments for your Room</w:t>
            </w:r>
          </w:p>
        </w:tc>
      </w:tr>
      <w:tr w:rsidR="00D0495B" w:rsidRPr="00D0495B" w14:paraId="07B0B817" w14:textId="77777777">
        <w:tc>
          <w:tcPr>
            <w:tcW w:w="624" w:type="dxa"/>
            <w:tcBorders>
              <w:top w:val="nil"/>
              <w:left w:val="nil"/>
              <w:bottom w:val="nil"/>
              <w:right w:val="nil"/>
            </w:tcBorders>
          </w:tcPr>
          <w:p w14:paraId="7D893099"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p>
        </w:tc>
        <w:tc>
          <w:tcPr>
            <w:tcW w:w="794" w:type="dxa"/>
            <w:tcBorders>
              <w:top w:val="nil"/>
              <w:left w:val="nil"/>
              <w:bottom w:val="nil"/>
              <w:right w:val="nil"/>
            </w:tcBorders>
          </w:tcPr>
          <w:p w14:paraId="131A5326"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6.1.</w:t>
            </w:r>
          </w:p>
        </w:tc>
        <w:tc>
          <w:tcPr>
            <w:tcW w:w="7904" w:type="dxa"/>
            <w:tcBorders>
              <w:top w:val="nil"/>
              <w:left w:val="nil"/>
              <w:bottom w:val="nil"/>
              <w:right w:val="nil"/>
            </w:tcBorders>
          </w:tcPr>
          <w:p w14:paraId="73F48C21"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The charge for your room and the services we provide to you is defined in Table 1.</w:t>
            </w:r>
          </w:p>
        </w:tc>
      </w:tr>
      <w:tr w:rsidR="00D0495B" w:rsidRPr="00D0495B" w14:paraId="5DEA2DD9" w14:textId="77777777">
        <w:tc>
          <w:tcPr>
            <w:tcW w:w="624" w:type="dxa"/>
            <w:tcBorders>
              <w:top w:val="nil"/>
              <w:left w:val="nil"/>
              <w:bottom w:val="nil"/>
              <w:right w:val="nil"/>
            </w:tcBorders>
          </w:tcPr>
          <w:p w14:paraId="219305A0"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p>
        </w:tc>
        <w:tc>
          <w:tcPr>
            <w:tcW w:w="794" w:type="dxa"/>
            <w:tcBorders>
              <w:top w:val="nil"/>
              <w:left w:val="nil"/>
              <w:bottom w:val="nil"/>
              <w:right w:val="nil"/>
            </w:tcBorders>
          </w:tcPr>
          <w:p w14:paraId="204B989A"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6.2.</w:t>
            </w:r>
          </w:p>
        </w:tc>
        <w:tc>
          <w:tcPr>
            <w:tcW w:w="7904" w:type="dxa"/>
            <w:tcBorders>
              <w:top w:val="nil"/>
              <w:left w:val="nil"/>
              <w:bottom w:val="nil"/>
              <w:right w:val="nil"/>
            </w:tcBorders>
          </w:tcPr>
          <w:p w14:paraId="0F2A1EBF"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The Charge is payable in 3 instalments each payable in advance on or before the dates</w:t>
            </w:r>
            <w:r w:rsidRPr="00D0495B">
              <w:rPr>
                <w:rFonts w:ascii="Arial" w:hAnsi="Arial" w:cs="Arial"/>
                <w:i/>
                <w:iCs/>
                <w:sz w:val="20"/>
                <w:szCs w:val="20"/>
              </w:rPr>
              <w:t xml:space="preserve"> </w:t>
            </w:r>
            <w:r w:rsidRPr="00D0495B">
              <w:rPr>
                <w:rFonts w:ascii="Arial" w:hAnsi="Arial" w:cs="Arial"/>
                <w:sz w:val="20"/>
                <w:szCs w:val="20"/>
              </w:rPr>
              <w:t>shown in Table 1; the gross payment of which includes paying for services.</w:t>
            </w:r>
          </w:p>
        </w:tc>
      </w:tr>
      <w:tr w:rsidR="00D0495B" w:rsidRPr="00D0495B" w14:paraId="7D37BA9F" w14:textId="77777777">
        <w:tc>
          <w:tcPr>
            <w:tcW w:w="624" w:type="dxa"/>
            <w:tcBorders>
              <w:top w:val="nil"/>
              <w:left w:val="nil"/>
              <w:bottom w:val="nil"/>
              <w:right w:val="nil"/>
            </w:tcBorders>
          </w:tcPr>
          <w:p w14:paraId="7BEDBAF7"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p>
        </w:tc>
        <w:tc>
          <w:tcPr>
            <w:tcW w:w="794" w:type="dxa"/>
            <w:tcBorders>
              <w:top w:val="nil"/>
              <w:left w:val="nil"/>
              <w:bottom w:val="nil"/>
              <w:right w:val="nil"/>
            </w:tcBorders>
          </w:tcPr>
          <w:p w14:paraId="6A2A8D77"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6.3.</w:t>
            </w:r>
          </w:p>
        </w:tc>
        <w:tc>
          <w:tcPr>
            <w:tcW w:w="7903" w:type="dxa"/>
            <w:tcBorders>
              <w:top w:val="nil"/>
              <w:left w:val="nil"/>
              <w:bottom w:val="nil"/>
              <w:right w:val="nil"/>
            </w:tcBorders>
          </w:tcPr>
          <w:p w14:paraId="7D81F242" w14:textId="77777777" w:rsidR="00D0495B" w:rsidRPr="00D0495B" w:rsidRDefault="00D0495B" w:rsidP="00D0495B">
            <w:pPr>
              <w:autoSpaceDE w:val="0"/>
              <w:autoSpaceDN w:val="0"/>
              <w:adjustRightInd w:val="0"/>
              <w:spacing w:after="0" w:line="276" w:lineRule="auto"/>
              <w:jc w:val="both"/>
              <w:rPr>
                <w:rFonts w:ascii="Arial" w:hAnsi="Arial" w:cs="Arial"/>
                <w:sz w:val="20"/>
                <w:szCs w:val="20"/>
              </w:rPr>
            </w:pPr>
            <w:r w:rsidRPr="00D0495B">
              <w:rPr>
                <w:rFonts w:ascii="Arial" w:hAnsi="Arial" w:cs="Arial"/>
                <w:sz w:val="20"/>
                <w:szCs w:val="20"/>
              </w:rPr>
              <w:t>All payments will be made to the College.</w:t>
            </w:r>
          </w:p>
        </w:tc>
      </w:tr>
    </w:tbl>
    <w:p w14:paraId="5DFF4E49"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794"/>
        <w:gridCol w:w="7903"/>
      </w:tblGrid>
      <w:tr w:rsidR="00D0495B" w:rsidRPr="00D0495B" w14:paraId="2E7B9B3E" w14:textId="77777777">
        <w:tc>
          <w:tcPr>
            <w:tcW w:w="624" w:type="dxa"/>
            <w:tcBorders>
              <w:top w:val="nil"/>
              <w:left w:val="nil"/>
              <w:bottom w:val="nil"/>
              <w:right w:val="nil"/>
            </w:tcBorders>
          </w:tcPr>
          <w:p w14:paraId="266B2F59" w14:textId="77777777" w:rsidR="00D0495B" w:rsidRPr="00D0495B" w:rsidRDefault="00D0495B" w:rsidP="00D0495B">
            <w:pPr>
              <w:autoSpaceDE w:val="0"/>
              <w:autoSpaceDN w:val="0"/>
              <w:adjustRightInd w:val="0"/>
              <w:spacing w:after="0" w:line="240" w:lineRule="auto"/>
              <w:jc w:val="both"/>
              <w:rPr>
                <w:rFonts w:ascii="Arial" w:hAnsi="Arial" w:cs="Arial"/>
                <w:b/>
                <w:bCs/>
                <w:smallCaps/>
              </w:rPr>
            </w:pPr>
            <w:bookmarkStart w:id="0" w:name="_Toc138835545"/>
            <w:bookmarkEnd w:id="0"/>
            <w:r w:rsidRPr="00D0495B">
              <w:rPr>
                <w:rFonts w:ascii="Arial" w:hAnsi="Arial" w:cs="Arial"/>
                <w:b/>
                <w:bCs/>
                <w:smallCaps/>
              </w:rPr>
              <w:t>7.</w:t>
            </w:r>
          </w:p>
        </w:tc>
        <w:tc>
          <w:tcPr>
            <w:tcW w:w="8697" w:type="dxa"/>
            <w:gridSpan w:val="2"/>
            <w:tcBorders>
              <w:top w:val="nil"/>
              <w:left w:val="nil"/>
              <w:bottom w:val="nil"/>
              <w:right w:val="nil"/>
            </w:tcBorders>
          </w:tcPr>
          <w:p w14:paraId="7904213A" w14:textId="77777777" w:rsidR="00D0495B" w:rsidRPr="00D0495B" w:rsidRDefault="00D0495B" w:rsidP="00D0495B">
            <w:pPr>
              <w:autoSpaceDE w:val="0"/>
              <w:autoSpaceDN w:val="0"/>
              <w:adjustRightInd w:val="0"/>
              <w:spacing w:after="0" w:line="240" w:lineRule="auto"/>
              <w:outlineLvl w:val="0"/>
              <w:rPr>
                <w:rFonts w:ascii="Arial" w:hAnsi="Arial" w:cs="Arial"/>
                <w:b/>
                <w:bCs/>
                <w:smallCaps/>
              </w:rPr>
            </w:pPr>
            <w:r w:rsidRPr="00D0495B">
              <w:rPr>
                <w:rFonts w:ascii="Arial" w:hAnsi="Arial" w:cs="Arial"/>
                <w:b/>
                <w:bCs/>
                <w:smallCaps/>
              </w:rPr>
              <w:t>Entitlement to Extended Accommodation</w:t>
            </w:r>
          </w:p>
        </w:tc>
      </w:tr>
      <w:tr w:rsidR="00D0495B" w:rsidRPr="00D0495B" w14:paraId="41E26053" w14:textId="77777777">
        <w:tc>
          <w:tcPr>
            <w:tcW w:w="624" w:type="dxa"/>
            <w:tcBorders>
              <w:top w:val="nil"/>
              <w:left w:val="nil"/>
              <w:bottom w:val="nil"/>
              <w:right w:val="nil"/>
            </w:tcBorders>
          </w:tcPr>
          <w:p w14:paraId="56FF660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EF9DF7B"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7.1.</w:t>
            </w:r>
          </w:p>
        </w:tc>
        <w:tc>
          <w:tcPr>
            <w:tcW w:w="7903" w:type="dxa"/>
            <w:tcBorders>
              <w:top w:val="nil"/>
              <w:left w:val="nil"/>
              <w:bottom w:val="nil"/>
              <w:right w:val="nil"/>
            </w:tcBorders>
          </w:tcPr>
          <w:p w14:paraId="72FF295A"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If you are sitting any University exams on a date that falls outside of the accommodation periods defined in Table 1, this Agreement entitles you to you to occupy your room until 1pm on the day following your last University exam.</w:t>
            </w:r>
          </w:p>
        </w:tc>
      </w:tr>
      <w:tr w:rsidR="00D0495B" w:rsidRPr="00D0495B" w14:paraId="3AB0BB21" w14:textId="77777777">
        <w:tc>
          <w:tcPr>
            <w:tcW w:w="624" w:type="dxa"/>
            <w:tcBorders>
              <w:top w:val="nil"/>
              <w:left w:val="nil"/>
              <w:bottom w:val="nil"/>
              <w:right w:val="nil"/>
            </w:tcBorders>
          </w:tcPr>
          <w:p w14:paraId="2496291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FB3488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7.2.</w:t>
            </w:r>
          </w:p>
        </w:tc>
        <w:tc>
          <w:tcPr>
            <w:tcW w:w="7903" w:type="dxa"/>
            <w:tcBorders>
              <w:top w:val="nil"/>
              <w:left w:val="nil"/>
              <w:bottom w:val="nil"/>
              <w:right w:val="nil"/>
            </w:tcBorders>
          </w:tcPr>
          <w:p w14:paraId="0BF1149E"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The supplementary charge for occupation of your room for the periods defined in clause 7.1. will be £27.75 per night. The charge arising from this period of occupation will be fully covered by a grant from the College, leaving you with no charge to pay. </w:t>
            </w:r>
          </w:p>
        </w:tc>
      </w:tr>
      <w:tr w:rsidR="00D0495B" w:rsidRPr="00D0495B" w14:paraId="597AE62A" w14:textId="77777777">
        <w:tc>
          <w:tcPr>
            <w:tcW w:w="624" w:type="dxa"/>
            <w:tcBorders>
              <w:top w:val="nil"/>
              <w:left w:val="nil"/>
              <w:bottom w:val="nil"/>
              <w:right w:val="nil"/>
            </w:tcBorders>
          </w:tcPr>
          <w:p w14:paraId="2907B0A4"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27103A47"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r w:rsidRPr="00D0495B">
              <w:rPr>
                <w:rFonts w:ascii="Arial" w:hAnsi="Arial" w:cs="Arial"/>
                <w:color w:val="000000"/>
                <w:sz w:val="20"/>
                <w:szCs w:val="20"/>
              </w:rPr>
              <w:t>7.3.</w:t>
            </w:r>
          </w:p>
        </w:tc>
        <w:tc>
          <w:tcPr>
            <w:tcW w:w="7903" w:type="dxa"/>
            <w:tcBorders>
              <w:top w:val="nil"/>
              <w:left w:val="nil"/>
              <w:bottom w:val="nil"/>
              <w:right w:val="nil"/>
            </w:tcBorders>
          </w:tcPr>
          <w:p w14:paraId="34988033"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If you are in your final year of College residence, this agreement entitles you to occupy your room from 1pm on Sunday 10th April 2022 to 1pm on Sunday 17th April 2022, which period is provided for the purpose of preparation for University examinations and will be known as a "Study Week".</w:t>
            </w:r>
          </w:p>
        </w:tc>
      </w:tr>
      <w:tr w:rsidR="00D0495B" w:rsidRPr="00D0495B" w14:paraId="17E60F42" w14:textId="77777777">
        <w:tc>
          <w:tcPr>
            <w:tcW w:w="624" w:type="dxa"/>
            <w:tcBorders>
              <w:top w:val="nil"/>
              <w:left w:val="nil"/>
              <w:bottom w:val="nil"/>
              <w:right w:val="nil"/>
            </w:tcBorders>
          </w:tcPr>
          <w:p w14:paraId="5ADCB797"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607C0FFE"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r w:rsidRPr="00D0495B">
              <w:rPr>
                <w:rFonts w:ascii="Arial" w:hAnsi="Arial" w:cs="Arial"/>
                <w:color w:val="000000"/>
                <w:sz w:val="20"/>
                <w:szCs w:val="20"/>
              </w:rPr>
              <w:t>7.4.</w:t>
            </w:r>
          </w:p>
        </w:tc>
        <w:tc>
          <w:tcPr>
            <w:tcW w:w="7903" w:type="dxa"/>
            <w:tcBorders>
              <w:top w:val="nil"/>
              <w:left w:val="nil"/>
              <w:bottom w:val="nil"/>
              <w:right w:val="nil"/>
            </w:tcBorders>
          </w:tcPr>
          <w:p w14:paraId="127E71F2"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If you are in your final year of College residence, and you have not already booked a "Study Week" in previous academic years, then this agreement additionally entitles you to occupy your room for one of the "Study Week" periods as defined below:</w:t>
            </w:r>
          </w:p>
        </w:tc>
      </w:tr>
      <w:tr w:rsidR="00D0495B" w:rsidRPr="00D0495B" w14:paraId="0E81DC96" w14:textId="77777777">
        <w:tc>
          <w:tcPr>
            <w:tcW w:w="624" w:type="dxa"/>
            <w:tcBorders>
              <w:top w:val="nil"/>
              <w:left w:val="nil"/>
              <w:bottom w:val="nil"/>
              <w:right w:val="nil"/>
            </w:tcBorders>
          </w:tcPr>
          <w:p w14:paraId="6FE40F3F"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1B29CD8A"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03" w:type="dxa"/>
            <w:tcBorders>
              <w:top w:val="nil"/>
              <w:left w:val="nil"/>
              <w:bottom w:val="nil"/>
              <w:right w:val="nil"/>
            </w:tcBorders>
          </w:tcPr>
          <w:p w14:paraId="2DBEDF1B"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1pm on Saturday 4th December 2021 to 1pm on Saturday 11th December 2021</w:t>
            </w:r>
          </w:p>
        </w:tc>
      </w:tr>
      <w:tr w:rsidR="00D0495B" w:rsidRPr="00D0495B" w14:paraId="099695D1" w14:textId="77777777">
        <w:tc>
          <w:tcPr>
            <w:tcW w:w="624" w:type="dxa"/>
            <w:tcBorders>
              <w:top w:val="nil"/>
              <w:left w:val="nil"/>
              <w:bottom w:val="nil"/>
              <w:right w:val="nil"/>
            </w:tcBorders>
          </w:tcPr>
          <w:p w14:paraId="26F82ECD"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1A282CD1"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03" w:type="dxa"/>
            <w:tcBorders>
              <w:top w:val="nil"/>
              <w:left w:val="nil"/>
              <w:bottom w:val="nil"/>
              <w:right w:val="nil"/>
            </w:tcBorders>
          </w:tcPr>
          <w:p w14:paraId="124C0633"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1pm on Sunday 2nd January 2022 to 1pm on Sunday 9th January 2022</w:t>
            </w:r>
          </w:p>
        </w:tc>
      </w:tr>
      <w:tr w:rsidR="00D0495B" w:rsidRPr="00D0495B" w14:paraId="53539F5F" w14:textId="77777777">
        <w:tc>
          <w:tcPr>
            <w:tcW w:w="624" w:type="dxa"/>
            <w:tcBorders>
              <w:top w:val="nil"/>
              <w:left w:val="nil"/>
              <w:bottom w:val="nil"/>
              <w:right w:val="nil"/>
            </w:tcBorders>
          </w:tcPr>
          <w:p w14:paraId="70FE2ABF"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61BAC796"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03" w:type="dxa"/>
            <w:tcBorders>
              <w:top w:val="nil"/>
              <w:left w:val="nil"/>
              <w:bottom w:val="nil"/>
              <w:right w:val="nil"/>
            </w:tcBorders>
          </w:tcPr>
          <w:p w14:paraId="5587BC67"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1pm on Saturday 12th March 2022 to 1pm on Saturday 19th March 2022</w:t>
            </w:r>
          </w:p>
        </w:tc>
      </w:tr>
      <w:tr w:rsidR="00D0495B" w:rsidRPr="00D0495B" w14:paraId="40B04A65" w14:textId="77777777">
        <w:tc>
          <w:tcPr>
            <w:tcW w:w="624" w:type="dxa"/>
            <w:tcBorders>
              <w:top w:val="nil"/>
              <w:left w:val="nil"/>
              <w:bottom w:val="nil"/>
              <w:right w:val="nil"/>
            </w:tcBorders>
          </w:tcPr>
          <w:p w14:paraId="4A15E530"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45064EEF"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03" w:type="dxa"/>
            <w:tcBorders>
              <w:top w:val="nil"/>
              <w:left w:val="nil"/>
              <w:bottom w:val="nil"/>
              <w:right w:val="nil"/>
            </w:tcBorders>
          </w:tcPr>
          <w:p w14:paraId="1E0F0144"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1pm on Sunday 3rd April 2022 to 1pm on Sunday 10th April 2022</w:t>
            </w:r>
          </w:p>
        </w:tc>
      </w:tr>
    </w:tbl>
    <w:p w14:paraId="4622E37A" w14:textId="77777777" w:rsidR="00D0495B" w:rsidRPr="00D0495B" w:rsidRDefault="00D0495B" w:rsidP="00D0495B">
      <w:pPr>
        <w:autoSpaceDE w:val="0"/>
        <w:autoSpaceDN w:val="0"/>
        <w:adjustRightInd w:val="0"/>
        <w:spacing w:after="0" w:line="276" w:lineRule="auto"/>
        <w:ind w:left="993"/>
        <w:jc w:val="both"/>
        <w:rPr>
          <w:rFonts w:ascii="Arial" w:hAnsi="Arial" w:cs="Arial"/>
          <w:color w:val="000000"/>
          <w:sz w:val="21"/>
          <w:szCs w:val="21"/>
        </w:rPr>
      </w:pPr>
    </w:p>
    <w:tbl>
      <w:tblPr>
        <w:tblW w:w="9321" w:type="dxa"/>
        <w:tblInd w:w="-108" w:type="dxa"/>
        <w:tblLayout w:type="fixed"/>
        <w:tblLook w:val="0000" w:firstRow="0" w:lastRow="0" w:firstColumn="0" w:lastColumn="0" w:noHBand="0" w:noVBand="0"/>
      </w:tblPr>
      <w:tblGrid>
        <w:gridCol w:w="624"/>
        <w:gridCol w:w="794"/>
        <w:gridCol w:w="7903"/>
      </w:tblGrid>
      <w:tr w:rsidR="00D0495B" w:rsidRPr="00D0495B" w14:paraId="167A81A4" w14:textId="77777777">
        <w:tc>
          <w:tcPr>
            <w:tcW w:w="624" w:type="dxa"/>
            <w:tcBorders>
              <w:top w:val="nil"/>
              <w:left w:val="nil"/>
              <w:bottom w:val="nil"/>
              <w:right w:val="nil"/>
            </w:tcBorders>
          </w:tcPr>
          <w:p w14:paraId="437D908B" w14:textId="77777777" w:rsidR="00D0495B" w:rsidRPr="00D0495B" w:rsidRDefault="00D0495B" w:rsidP="00D0495B">
            <w:pPr>
              <w:autoSpaceDE w:val="0"/>
              <w:autoSpaceDN w:val="0"/>
              <w:adjustRightInd w:val="0"/>
              <w:spacing w:after="0" w:line="240" w:lineRule="auto"/>
              <w:jc w:val="both"/>
              <w:rPr>
                <w:rFonts w:ascii="Arial" w:hAnsi="Arial" w:cs="Arial"/>
                <w:b/>
                <w:bCs/>
                <w:smallCaps/>
              </w:rPr>
            </w:pPr>
            <w:r w:rsidRPr="00D0495B">
              <w:rPr>
                <w:rFonts w:ascii="Arial" w:hAnsi="Arial" w:cs="Arial"/>
                <w:b/>
                <w:bCs/>
                <w:smallCaps/>
              </w:rPr>
              <w:t>8.</w:t>
            </w:r>
          </w:p>
        </w:tc>
        <w:tc>
          <w:tcPr>
            <w:tcW w:w="8697" w:type="dxa"/>
            <w:gridSpan w:val="2"/>
            <w:tcBorders>
              <w:top w:val="nil"/>
              <w:left w:val="nil"/>
              <w:bottom w:val="nil"/>
              <w:right w:val="nil"/>
            </w:tcBorders>
          </w:tcPr>
          <w:p w14:paraId="431EFA70" w14:textId="77777777" w:rsidR="00D0495B" w:rsidRPr="00D0495B" w:rsidRDefault="00D0495B" w:rsidP="00D0495B">
            <w:pPr>
              <w:autoSpaceDE w:val="0"/>
              <w:autoSpaceDN w:val="0"/>
              <w:adjustRightInd w:val="0"/>
              <w:spacing w:after="0" w:line="240" w:lineRule="auto"/>
              <w:outlineLvl w:val="0"/>
              <w:rPr>
                <w:rFonts w:ascii="Arial" w:hAnsi="Arial" w:cs="Arial"/>
                <w:b/>
                <w:bCs/>
                <w:smallCaps/>
              </w:rPr>
            </w:pPr>
            <w:r w:rsidRPr="00D0495B">
              <w:rPr>
                <w:rFonts w:ascii="Arial" w:hAnsi="Arial" w:cs="Arial"/>
                <w:b/>
                <w:bCs/>
                <w:smallCaps/>
              </w:rPr>
              <w:t>Supplementary Charges for Accommodation</w:t>
            </w:r>
          </w:p>
        </w:tc>
      </w:tr>
      <w:tr w:rsidR="00D0495B" w:rsidRPr="00D0495B" w14:paraId="4382FB7D" w14:textId="77777777">
        <w:tc>
          <w:tcPr>
            <w:tcW w:w="624" w:type="dxa"/>
            <w:tcBorders>
              <w:top w:val="nil"/>
              <w:left w:val="nil"/>
              <w:bottom w:val="nil"/>
              <w:right w:val="nil"/>
            </w:tcBorders>
          </w:tcPr>
          <w:p w14:paraId="74CC3A1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9DD18B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8.1.</w:t>
            </w:r>
          </w:p>
        </w:tc>
        <w:tc>
          <w:tcPr>
            <w:tcW w:w="7903" w:type="dxa"/>
            <w:tcBorders>
              <w:top w:val="nil"/>
              <w:left w:val="nil"/>
              <w:bottom w:val="nil"/>
              <w:right w:val="nil"/>
            </w:tcBorders>
          </w:tcPr>
          <w:p w14:paraId="120ACDB9"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We may grant permission for you to extend the occupation of your room before, after or between the Start Dates and End Dates under the terms of this Agreement upon request to us.  If permission is granted supplementary charges will be made.</w:t>
            </w:r>
          </w:p>
        </w:tc>
      </w:tr>
      <w:tr w:rsidR="00D0495B" w:rsidRPr="00D0495B" w14:paraId="66D00BF2" w14:textId="77777777">
        <w:tc>
          <w:tcPr>
            <w:tcW w:w="624" w:type="dxa"/>
            <w:tcBorders>
              <w:top w:val="nil"/>
              <w:left w:val="nil"/>
              <w:bottom w:val="nil"/>
              <w:right w:val="nil"/>
            </w:tcBorders>
          </w:tcPr>
          <w:p w14:paraId="12F6B69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DC8747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8.2.</w:t>
            </w:r>
          </w:p>
        </w:tc>
        <w:tc>
          <w:tcPr>
            <w:tcW w:w="7903" w:type="dxa"/>
            <w:tcBorders>
              <w:top w:val="nil"/>
              <w:left w:val="nil"/>
              <w:bottom w:val="nil"/>
              <w:right w:val="nil"/>
            </w:tcBorders>
          </w:tcPr>
          <w:p w14:paraId="2E289B06"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The supplementary charge for extended occupation and services will be £27.75 per night, payable in advance on or before the first date of extended occupation. </w:t>
            </w:r>
          </w:p>
        </w:tc>
      </w:tr>
      <w:tr w:rsidR="00D0495B" w:rsidRPr="00D0495B" w14:paraId="119916A7" w14:textId="77777777">
        <w:tc>
          <w:tcPr>
            <w:tcW w:w="624" w:type="dxa"/>
            <w:tcBorders>
              <w:top w:val="nil"/>
              <w:left w:val="nil"/>
              <w:bottom w:val="nil"/>
              <w:right w:val="nil"/>
            </w:tcBorders>
          </w:tcPr>
          <w:p w14:paraId="566729C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4EBB134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8.3.</w:t>
            </w:r>
          </w:p>
        </w:tc>
        <w:tc>
          <w:tcPr>
            <w:tcW w:w="7903" w:type="dxa"/>
            <w:tcBorders>
              <w:top w:val="nil"/>
              <w:left w:val="nil"/>
              <w:bottom w:val="nil"/>
              <w:right w:val="nil"/>
            </w:tcBorders>
          </w:tcPr>
          <w:p w14:paraId="79DF9662"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will pay us all costs reasonably incurred as a result of any breach of your obligations as defined in this agreement. A default fee will be imposed for any lost key or electronic access fob to cover the reasonable costs of replacement. </w:t>
            </w:r>
          </w:p>
        </w:tc>
      </w:tr>
      <w:tr w:rsidR="00D0495B" w:rsidRPr="00D0495B" w14:paraId="17054144" w14:textId="77777777">
        <w:tc>
          <w:tcPr>
            <w:tcW w:w="624" w:type="dxa"/>
            <w:tcBorders>
              <w:top w:val="nil"/>
              <w:left w:val="nil"/>
              <w:bottom w:val="nil"/>
              <w:right w:val="nil"/>
            </w:tcBorders>
          </w:tcPr>
          <w:p w14:paraId="3906D19F"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p>
        </w:tc>
        <w:tc>
          <w:tcPr>
            <w:tcW w:w="794" w:type="dxa"/>
            <w:tcBorders>
              <w:top w:val="nil"/>
              <w:left w:val="nil"/>
              <w:bottom w:val="nil"/>
              <w:right w:val="nil"/>
            </w:tcBorders>
          </w:tcPr>
          <w:p w14:paraId="55A48924" w14:textId="77777777" w:rsidR="00D0495B" w:rsidRPr="00D0495B" w:rsidRDefault="00D0495B" w:rsidP="00D0495B">
            <w:pPr>
              <w:autoSpaceDE w:val="0"/>
              <w:autoSpaceDN w:val="0"/>
              <w:adjustRightInd w:val="0"/>
              <w:spacing w:after="0" w:line="240" w:lineRule="auto"/>
              <w:rPr>
                <w:rFonts w:ascii="Arial" w:hAnsi="Arial" w:cs="Arial"/>
                <w:color w:val="000000"/>
                <w:sz w:val="20"/>
                <w:szCs w:val="20"/>
              </w:rPr>
            </w:pPr>
            <w:r w:rsidRPr="00D0495B">
              <w:rPr>
                <w:rFonts w:ascii="Arial" w:hAnsi="Arial" w:cs="Arial"/>
                <w:color w:val="000000"/>
                <w:sz w:val="20"/>
                <w:szCs w:val="20"/>
              </w:rPr>
              <w:t>8.4.</w:t>
            </w:r>
          </w:p>
        </w:tc>
        <w:tc>
          <w:tcPr>
            <w:tcW w:w="7903" w:type="dxa"/>
            <w:tcBorders>
              <w:top w:val="nil"/>
              <w:left w:val="nil"/>
              <w:bottom w:val="nil"/>
              <w:right w:val="nil"/>
            </w:tcBorders>
          </w:tcPr>
          <w:p w14:paraId="242E15C1"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A late payment fee will be imposed if any instalment of the accommodation charge as defined at clause 6.2. is more than 21 days overdue. Additionally, interest may be charged at £2 per day if the accommodation charge is more than 14 days overdue for each day the payment is outstanding.</w:t>
            </w:r>
          </w:p>
        </w:tc>
      </w:tr>
    </w:tbl>
    <w:p w14:paraId="3FA5915D" w14:textId="77777777" w:rsidR="00D0495B" w:rsidRPr="00D0495B" w:rsidRDefault="00D0495B" w:rsidP="00D0495B">
      <w:pPr>
        <w:autoSpaceDE w:val="0"/>
        <w:autoSpaceDN w:val="0"/>
        <w:adjustRightInd w:val="0"/>
        <w:spacing w:after="0" w:line="240" w:lineRule="auto"/>
        <w:rPr>
          <w:rFonts w:ascii="Arial" w:hAnsi="Arial" w:cs="Arial"/>
          <w:color w:val="000000"/>
          <w:sz w:val="21"/>
          <w:szCs w:val="21"/>
        </w:rPr>
      </w:pPr>
    </w:p>
    <w:tbl>
      <w:tblPr>
        <w:tblW w:w="9322" w:type="dxa"/>
        <w:tblInd w:w="-108" w:type="dxa"/>
        <w:tblLayout w:type="fixed"/>
        <w:tblLook w:val="0000" w:firstRow="0" w:lastRow="0" w:firstColumn="0" w:lastColumn="0" w:noHBand="0" w:noVBand="0"/>
      </w:tblPr>
      <w:tblGrid>
        <w:gridCol w:w="624"/>
        <w:gridCol w:w="794"/>
        <w:gridCol w:w="965"/>
        <w:gridCol w:w="6939"/>
      </w:tblGrid>
      <w:tr w:rsidR="00D0495B" w:rsidRPr="00D0495B" w14:paraId="4AA25D4C" w14:textId="77777777">
        <w:tc>
          <w:tcPr>
            <w:tcW w:w="624" w:type="dxa"/>
            <w:tcBorders>
              <w:top w:val="nil"/>
              <w:left w:val="nil"/>
              <w:bottom w:val="nil"/>
              <w:right w:val="nil"/>
            </w:tcBorders>
          </w:tcPr>
          <w:p w14:paraId="4DC67773"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9.</w:t>
            </w:r>
          </w:p>
        </w:tc>
        <w:tc>
          <w:tcPr>
            <w:tcW w:w="8698" w:type="dxa"/>
            <w:gridSpan w:val="3"/>
            <w:tcBorders>
              <w:top w:val="nil"/>
              <w:left w:val="nil"/>
              <w:bottom w:val="nil"/>
              <w:right w:val="nil"/>
            </w:tcBorders>
          </w:tcPr>
          <w:p w14:paraId="51E14860"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Services</w:t>
            </w:r>
          </w:p>
        </w:tc>
      </w:tr>
      <w:tr w:rsidR="00D0495B" w:rsidRPr="00D0495B" w14:paraId="6F9ADF91" w14:textId="77777777">
        <w:tc>
          <w:tcPr>
            <w:tcW w:w="624" w:type="dxa"/>
            <w:tcBorders>
              <w:top w:val="nil"/>
              <w:left w:val="nil"/>
              <w:bottom w:val="nil"/>
              <w:right w:val="nil"/>
            </w:tcBorders>
          </w:tcPr>
          <w:p w14:paraId="51E1FEF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5FEC86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w:t>
            </w:r>
          </w:p>
        </w:tc>
        <w:tc>
          <w:tcPr>
            <w:tcW w:w="7904" w:type="dxa"/>
            <w:gridSpan w:val="2"/>
            <w:tcBorders>
              <w:top w:val="nil"/>
              <w:left w:val="nil"/>
              <w:bottom w:val="nil"/>
              <w:right w:val="nil"/>
            </w:tcBorders>
          </w:tcPr>
          <w:p w14:paraId="7A5A2719"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We shall provide the services set out below in connection with your room; </w:t>
            </w:r>
          </w:p>
        </w:tc>
      </w:tr>
      <w:tr w:rsidR="00D0495B" w:rsidRPr="00D0495B" w14:paraId="4CA526E9" w14:textId="77777777">
        <w:tc>
          <w:tcPr>
            <w:tcW w:w="624" w:type="dxa"/>
            <w:tcBorders>
              <w:top w:val="nil"/>
              <w:left w:val="nil"/>
              <w:bottom w:val="nil"/>
              <w:right w:val="nil"/>
            </w:tcBorders>
          </w:tcPr>
          <w:p w14:paraId="237FB6B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75903EE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39C9E9E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9.1.1.</w:t>
            </w:r>
          </w:p>
        </w:tc>
        <w:tc>
          <w:tcPr>
            <w:tcW w:w="6940" w:type="dxa"/>
            <w:tcBorders>
              <w:top w:val="nil"/>
              <w:left w:val="nil"/>
              <w:bottom w:val="nil"/>
              <w:right w:val="nil"/>
            </w:tcBorders>
          </w:tcPr>
          <w:p w14:paraId="121F0F93"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lighting and heating; </w:t>
            </w:r>
          </w:p>
        </w:tc>
      </w:tr>
      <w:tr w:rsidR="00D0495B" w:rsidRPr="00D0495B" w14:paraId="22C05C02" w14:textId="77777777">
        <w:tc>
          <w:tcPr>
            <w:tcW w:w="624" w:type="dxa"/>
            <w:tcBorders>
              <w:top w:val="nil"/>
              <w:left w:val="nil"/>
              <w:bottom w:val="nil"/>
              <w:right w:val="nil"/>
            </w:tcBorders>
          </w:tcPr>
          <w:p w14:paraId="76D28E6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06AF37B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0AF8C62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9.1.2.</w:t>
            </w:r>
          </w:p>
        </w:tc>
        <w:tc>
          <w:tcPr>
            <w:tcW w:w="6940" w:type="dxa"/>
            <w:tcBorders>
              <w:top w:val="nil"/>
              <w:left w:val="nil"/>
              <w:bottom w:val="nil"/>
              <w:right w:val="nil"/>
            </w:tcBorders>
          </w:tcPr>
          <w:p w14:paraId="04D60D14"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hot and cold running water;</w:t>
            </w:r>
          </w:p>
        </w:tc>
      </w:tr>
      <w:tr w:rsidR="00D0495B" w:rsidRPr="00D0495B" w14:paraId="6DE0598C" w14:textId="77777777">
        <w:tc>
          <w:tcPr>
            <w:tcW w:w="624" w:type="dxa"/>
            <w:tcBorders>
              <w:top w:val="nil"/>
              <w:left w:val="nil"/>
              <w:bottom w:val="nil"/>
              <w:right w:val="nil"/>
            </w:tcBorders>
          </w:tcPr>
          <w:p w14:paraId="489684D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1738E0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591BFBBB"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9.1.3.</w:t>
            </w:r>
          </w:p>
        </w:tc>
        <w:tc>
          <w:tcPr>
            <w:tcW w:w="6940" w:type="dxa"/>
            <w:tcBorders>
              <w:top w:val="nil"/>
              <w:left w:val="nil"/>
              <w:bottom w:val="nil"/>
              <w:right w:val="nil"/>
            </w:tcBorders>
          </w:tcPr>
          <w:p w14:paraId="21950B54"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electricity;</w:t>
            </w:r>
          </w:p>
        </w:tc>
      </w:tr>
      <w:tr w:rsidR="00D0495B" w:rsidRPr="00D0495B" w14:paraId="69D222AD" w14:textId="77777777">
        <w:tc>
          <w:tcPr>
            <w:tcW w:w="624" w:type="dxa"/>
            <w:tcBorders>
              <w:top w:val="nil"/>
              <w:left w:val="nil"/>
              <w:bottom w:val="nil"/>
              <w:right w:val="nil"/>
            </w:tcBorders>
          </w:tcPr>
          <w:p w14:paraId="52D84D5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4F1CCC3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1ED3353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9.1.4.</w:t>
            </w:r>
          </w:p>
        </w:tc>
        <w:tc>
          <w:tcPr>
            <w:tcW w:w="6940" w:type="dxa"/>
            <w:tcBorders>
              <w:top w:val="nil"/>
              <w:left w:val="nil"/>
              <w:bottom w:val="nil"/>
              <w:right w:val="nil"/>
            </w:tcBorders>
          </w:tcPr>
          <w:p w14:paraId="27AE6E81"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the disposal of rubbish deposited in proper receptacles;</w:t>
            </w:r>
          </w:p>
        </w:tc>
      </w:tr>
      <w:tr w:rsidR="00D0495B" w:rsidRPr="00D0495B" w14:paraId="2B6B112C" w14:textId="77777777">
        <w:tc>
          <w:tcPr>
            <w:tcW w:w="624" w:type="dxa"/>
            <w:tcBorders>
              <w:top w:val="nil"/>
              <w:left w:val="nil"/>
              <w:bottom w:val="nil"/>
              <w:right w:val="nil"/>
            </w:tcBorders>
          </w:tcPr>
          <w:p w14:paraId="3D89428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5CB172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6B441DA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9.1.5.</w:t>
            </w:r>
          </w:p>
        </w:tc>
        <w:tc>
          <w:tcPr>
            <w:tcW w:w="6940" w:type="dxa"/>
            <w:tcBorders>
              <w:top w:val="nil"/>
              <w:left w:val="nil"/>
              <w:bottom w:val="nil"/>
              <w:right w:val="nil"/>
            </w:tcBorders>
          </w:tcPr>
          <w:p w14:paraId="2F31FAB0"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the cleaning of the Shared Facilities;</w:t>
            </w:r>
          </w:p>
        </w:tc>
      </w:tr>
      <w:tr w:rsidR="00D0495B" w:rsidRPr="00D0495B" w14:paraId="1120D181" w14:textId="77777777">
        <w:tc>
          <w:tcPr>
            <w:tcW w:w="624" w:type="dxa"/>
            <w:tcBorders>
              <w:top w:val="nil"/>
              <w:left w:val="nil"/>
              <w:bottom w:val="nil"/>
              <w:right w:val="nil"/>
            </w:tcBorders>
          </w:tcPr>
          <w:p w14:paraId="457E99A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4D97F4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46F37D1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9.1.6.</w:t>
            </w:r>
          </w:p>
        </w:tc>
        <w:tc>
          <w:tcPr>
            <w:tcW w:w="6940" w:type="dxa"/>
            <w:tcBorders>
              <w:top w:val="nil"/>
              <w:left w:val="nil"/>
              <w:bottom w:val="nil"/>
              <w:right w:val="nil"/>
            </w:tcBorders>
          </w:tcPr>
          <w:p w14:paraId="06128FBC" w14:textId="77777777" w:rsidR="00D0495B" w:rsidRPr="00D0495B" w:rsidRDefault="00D0495B" w:rsidP="00D0495B">
            <w:pPr>
              <w:autoSpaceDE w:val="0"/>
              <w:autoSpaceDN w:val="0"/>
              <w:adjustRightInd w:val="0"/>
              <w:spacing w:after="0" w:line="276" w:lineRule="auto"/>
              <w:rPr>
                <w:rFonts w:ascii="Arial" w:hAnsi="Arial" w:cs="Arial"/>
                <w:color w:val="000000"/>
                <w:sz w:val="20"/>
                <w:szCs w:val="20"/>
              </w:rPr>
            </w:pPr>
            <w:r w:rsidRPr="00D0495B">
              <w:rPr>
                <w:rFonts w:ascii="Arial" w:hAnsi="Arial" w:cs="Arial"/>
                <w:color w:val="000000"/>
                <w:sz w:val="20"/>
                <w:szCs w:val="20"/>
              </w:rPr>
              <w:t>periodic reasonable cleaning of your room;</w:t>
            </w:r>
          </w:p>
        </w:tc>
      </w:tr>
      <w:tr w:rsidR="00D0495B" w:rsidRPr="00D0495B" w14:paraId="0D520CE7" w14:textId="77777777">
        <w:tc>
          <w:tcPr>
            <w:tcW w:w="624" w:type="dxa"/>
            <w:tcBorders>
              <w:top w:val="nil"/>
              <w:left w:val="nil"/>
              <w:bottom w:val="nil"/>
              <w:right w:val="nil"/>
            </w:tcBorders>
          </w:tcPr>
          <w:p w14:paraId="3311E9C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143303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199CB60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9.1.7.</w:t>
            </w:r>
          </w:p>
        </w:tc>
        <w:tc>
          <w:tcPr>
            <w:tcW w:w="6940" w:type="dxa"/>
            <w:tcBorders>
              <w:top w:val="nil"/>
              <w:left w:val="nil"/>
              <w:bottom w:val="nil"/>
              <w:right w:val="nil"/>
            </w:tcBorders>
          </w:tcPr>
          <w:p w14:paraId="2BFFBF13"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security services;</w:t>
            </w:r>
          </w:p>
        </w:tc>
      </w:tr>
      <w:tr w:rsidR="00D0495B" w:rsidRPr="00D0495B" w14:paraId="205886B0" w14:textId="77777777">
        <w:tc>
          <w:tcPr>
            <w:tcW w:w="624" w:type="dxa"/>
            <w:tcBorders>
              <w:top w:val="nil"/>
              <w:left w:val="nil"/>
              <w:bottom w:val="nil"/>
              <w:right w:val="nil"/>
            </w:tcBorders>
          </w:tcPr>
          <w:p w14:paraId="1FC5BAF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7FA215F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0831206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9.1.8.</w:t>
            </w:r>
          </w:p>
        </w:tc>
        <w:tc>
          <w:tcPr>
            <w:tcW w:w="6940" w:type="dxa"/>
            <w:tcBorders>
              <w:top w:val="nil"/>
              <w:left w:val="nil"/>
              <w:bottom w:val="nil"/>
              <w:right w:val="nil"/>
            </w:tcBorders>
          </w:tcPr>
          <w:p w14:paraId="5FB43B6C"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placing mail addressed to you in your pigeon hole.</w:t>
            </w:r>
          </w:p>
        </w:tc>
      </w:tr>
    </w:tbl>
    <w:p w14:paraId="7F33C95A"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907"/>
        <w:gridCol w:w="7791"/>
      </w:tblGrid>
      <w:tr w:rsidR="00D0495B" w:rsidRPr="00D0495B" w14:paraId="0142082B" w14:textId="77777777">
        <w:tc>
          <w:tcPr>
            <w:tcW w:w="624" w:type="dxa"/>
            <w:tcBorders>
              <w:top w:val="nil"/>
              <w:left w:val="nil"/>
              <w:bottom w:val="nil"/>
              <w:right w:val="nil"/>
            </w:tcBorders>
          </w:tcPr>
          <w:p w14:paraId="00C0837A"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10.</w:t>
            </w:r>
          </w:p>
        </w:tc>
        <w:tc>
          <w:tcPr>
            <w:tcW w:w="8698" w:type="dxa"/>
            <w:gridSpan w:val="2"/>
            <w:tcBorders>
              <w:top w:val="nil"/>
              <w:left w:val="nil"/>
              <w:bottom w:val="nil"/>
              <w:right w:val="nil"/>
            </w:tcBorders>
          </w:tcPr>
          <w:p w14:paraId="74808382"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Your Responsibilities</w:t>
            </w:r>
          </w:p>
        </w:tc>
      </w:tr>
      <w:tr w:rsidR="00D0495B" w:rsidRPr="00D0495B" w14:paraId="02FC668B" w14:textId="77777777">
        <w:tc>
          <w:tcPr>
            <w:tcW w:w="624" w:type="dxa"/>
            <w:tcBorders>
              <w:top w:val="nil"/>
              <w:left w:val="nil"/>
              <w:bottom w:val="nil"/>
              <w:right w:val="nil"/>
            </w:tcBorders>
          </w:tcPr>
          <w:p w14:paraId="5D4014E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7E6E3C4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w:t>
            </w:r>
          </w:p>
        </w:tc>
        <w:tc>
          <w:tcPr>
            <w:tcW w:w="7790" w:type="dxa"/>
            <w:tcBorders>
              <w:top w:val="nil"/>
              <w:left w:val="nil"/>
              <w:bottom w:val="nil"/>
              <w:right w:val="nil"/>
            </w:tcBorders>
          </w:tcPr>
          <w:p w14:paraId="660C5A98"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must make sure that people visiting you comply with the terms of this Agreement.  If you do not, you will be liable for any breach of this Agreement committed by them. </w:t>
            </w:r>
          </w:p>
        </w:tc>
      </w:tr>
      <w:tr w:rsidR="00D0495B" w:rsidRPr="00D0495B" w14:paraId="25EC5B2F" w14:textId="77777777">
        <w:tc>
          <w:tcPr>
            <w:tcW w:w="624" w:type="dxa"/>
            <w:tcBorders>
              <w:top w:val="nil"/>
              <w:left w:val="nil"/>
              <w:bottom w:val="nil"/>
              <w:right w:val="nil"/>
            </w:tcBorders>
          </w:tcPr>
          <w:p w14:paraId="27F6968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39F8623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10.2.</w:t>
            </w:r>
          </w:p>
        </w:tc>
        <w:tc>
          <w:tcPr>
            <w:tcW w:w="7790" w:type="dxa"/>
            <w:tcBorders>
              <w:top w:val="nil"/>
              <w:left w:val="nil"/>
              <w:bottom w:val="nil"/>
              <w:right w:val="nil"/>
            </w:tcBorders>
          </w:tcPr>
          <w:p w14:paraId="08DD1E9E"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cause damage to any of our furniture, fixtures and fittings inside your room or in communal areas, deliberately or through misuse or negligence. Your room must be kept in a clean and tidy condition and clear of all rubbish.</w:t>
            </w:r>
          </w:p>
        </w:tc>
      </w:tr>
      <w:tr w:rsidR="00D0495B" w:rsidRPr="00D0495B" w14:paraId="77024891" w14:textId="77777777">
        <w:tc>
          <w:tcPr>
            <w:tcW w:w="624" w:type="dxa"/>
            <w:tcBorders>
              <w:top w:val="nil"/>
              <w:left w:val="nil"/>
              <w:bottom w:val="nil"/>
              <w:right w:val="nil"/>
            </w:tcBorders>
          </w:tcPr>
          <w:p w14:paraId="7772CDF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0A55AB1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10.3.</w:t>
            </w:r>
          </w:p>
        </w:tc>
        <w:tc>
          <w:tcPr>
            <w:tcW w:w="7790" w:type="dxa"/>
            <w:tcBorders>
              <w:top w:val="nil"/>
              <w:left w:val="nil"/>
              <w:bottom w:val="nil"/>
              <w:right w:val="nil"/>
            </w:tcBorders>
          </w:tcPr>
          <w:p w14:paraId="139284EE"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are responsible for the behaviour of your invited visitors when they in any part of The College. </w:t>
            </w:r>
          </w:p>
        </w:tc>
      </w:tr>
      <w:tr w:rsidR="00D0495B" w:rsidRPr="00D0495B" w14:paraId="1FEE0467" w14:textId="77777777">
        <w:tc>
          <w:tcPr>
            <w:tcW w:w="624" w:type="dxa"/>
            <w:tcBorders>
              <w:top w:val="nil"/>
              <w:left w:val="nil"/>
              <w:bottom w:val="nil"/>
              <w:right w:val="nil"/>
            </w:tcBorders>
          </w:tcPr>
          <w:p w14:paraId="2DA6E60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76D35E0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10.4.</w:t>
            </w:r>
          </w:p>
        </w:tc>
        <w:tc>
          <w:tcPr>
            <w:tcW w:w="7790" w:type="dxa"/>
            <w:tcBorders>
              <w:top w:val="nil"/>
              <w:left w:val="nil"/>
              <w:bottom w:val="nil"/>
              <w:right w:val="nil"/>
            </w:tcBorders>
          </w:tcPr>
          <w:p w14:paraId="25CC0BD0"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at any time allow your room to be used for immoral or illegal purposes including the use or possession of controlled drugs.</w:t>
            </w:r>
          </w:p>
        </w:tc>
      </w:tr>
      <w:tr w:rsidR="00D0495B" w:rsidRPr="00D0495B" w14:paraId="5DCB57C9" w14:textId="77777777">
        <w:tc>
          <w:tcPr>
            <w:tcW w:w="624" w:type="dxa"/>
            <w:tcBorders>
              <w:top w:val="nil"/>
              <w:left w:val="nil"/>
              <w:bottom w:val="nil"/>
              <w:right w:val="nil"/>
            </w:tcBorders>
          </w:tcPr>
          <w:p w14:paraId="092BB51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6CCF0CB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10.5.</w:t>
            </w:r>
          </w:p>
        </w:tc>
        <w:tc>
          <w:tcPr>
            <w:tcW w:w="7790" w:type="dxa"/>
            <w:tcBorders>
              <w:top w:val="nil"/>
              <w:left w:val="nil"/>
              <w:bottom w:val="nil"/>
              <w:right w:val="nil"/>
            </w:tcBorders>
          </w:tcPr>
          <w:p w14:paraId="5E28C99C"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must not do anything which causes a nuisance or annoyance, or is likely to cause a nuisance or annoyance, to any person living in or visiting the locality of your room.  </w:t>
            </w:r>
          </w:p>
        </w:tc>
      </w:tr>
      <w:tr w:rsidR="00D0495B" w:rsidRPr="00D0495B" w14:paraId="57417133" w14:textId="77777777">
        <w:tc>
          <w:tcPr>
            <w:tcW w:w="624" w:type="dxa"/>
            <w:tcBorders>
              <w:top w:val="nil"/>
              <w:left w:val="nil"/>
              <w:bottom w:val="nil"/>
              <w:right w:val="nil"/>
            </w:tcBorders>
          </w:tcPr>
          <w:p w14:paraId="5CF3AC5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0B28264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10.6.</w:t>
            </w:r>
          </w:p>
        </w:tc>
        <w:tc>
          <w:tcPr>
            <w:tcW w:w="7790" w:type="dxa"/>
            <w:tcBorders>
              <w:top w:val="nil"/>
              <w:left w:val="nil"/>
              <w:bottom w:val="nil"/>
              <w:right w:val="nil"/>
            </w:tcBorders>
          </w:tcPr>
          <w:p w14:paraId="1E5252DC"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must not keep any pets or animals in your room or bring or allow your guests to bring any animals onto the College premises without our written permission. </w:t>
            </w:r>
          </w:p>
        </w:tc>
      </w:tr>
      <w:tr w:rsidR="00D0495B" w:rsidRPr="00D0495B" w14:paraId="2F92144F" w14:textId="77777777">
        <w:tc>
          <w:tcPr>
            <w:tcW w:w="624" w:type="dxa"/>
            <w:tcBorders>
              <w:top w:val="nil"/>
              <w:left w:val="nil"/>
              <w:bottom w:val="nil"/>
              <w:right w:val="nil"/>
            </w:tcBorders>
          </w:tcPr>
          <w:p w14:paraId="04A0A2F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2198DE1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10.7.</w:t>
            </w:r>
          </w:p>
        </w:tc>
        <w:tc>
          <w:tcPr>
            <w:tcW w:w="7790" w:type="dxa"/>
            <w:tcBorders>
              <w:top w:val="nil"/>
              <w:left w:val="nil"/>
              <w:bottom w:val="nil"/>
              <w:right w:val="nil"/>
            </w:tcBorders>
          </w:tcPr>
          <w:p w14:paraId="008CAB3E"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store anything at your room that is dangerous or may become dangerous or might cause fire, flood or other damage to your room.</w:t>
            </w:r>
          </w:p>
        </w:tc>
      </w:tr>
      <w:tr w:rsidR="00D0495B" w:rsidRPr="00D0495B" w14:paraId="7E9FE312" w14:textId="77777777">
        <w:tc>
          <w:tcPr>
            <w:tcW w:w="624" w:type="dxa"/>
            <w:tcBorders>
              <w:top w:val="nil"/>
              <w:left w:val="nil"/>
              <w:bottom w:val="nil"/>
              <w:right w:val="nil"/>
            </w:tcBorders>
          </w:tcPr>
          <w:p w14:paraId="1221E9A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3A0E620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10.8.</w:t>
            </w:r>
          </w:p>
        </w:tc>
        <w:tc>
          <w:tcPr>
            <w:tcW w:w="7790" w:type="dxa"/>
            <w:tcBorders>
              <w:top w:val="nil"/>
              <w:left w:val="nil"/>
              <w:bottom w:val="nil"/>
              <w:right w:val="nil"/>
            </w:tcBorders>
          </w:tcPr>
          <w:p w14:paraId="54D4B13A" w14:textId="77777777" w:rsidR="00D0495B" w:rsidRPr="00D0495B" w:rsidRDefault="00D0495B" w:rsidP="00D0495B">
            <w:pPr>
              <w:tabs>
                <w:tab w:val="left" w:pos="1134"/>
              </w:tabs>
              <w:autoSpaceDE w:val="0"/>
              <w:autoSpaceDN w:val="0"/>
              <w:adjustRightInd w:val="0"/>
              <w:spacing w:after="0" w:line="276" w:lineRule="auto"/>
              <w:rPr>
                <w:rFonts w:ascii="Arial" w:hAnsi="Arial" w:cs="Arial"/>
                <w:sz w:val="20"/>
                <w:szCs w:val="20"/>
              </w:rPr>
            </w:pPr>
            <w:r w:rsidRPr="00D0495B">
              <w:rPr>
                <w:rFonts w:ascii="Arial" w:hAnsi="Arial" w:cs="Arial"/>
                <w:sz w:val="20"/>
                <w:szCs w:val="20"/>
              </w:rPr>
              <w:t xml:space="preserve">You must check the contents of your room on arrival and report any damages to </w:t>
            </w:r>
            <w:hyperlink r:id="rId4" w:history="1">
              <w:r w:rsidRPr="00D0495B">
                <w:rPr>
                  <w:rFonts w:ascii="Arial" w:hAnsi="Arial" w:cs="Arial"/>
                  <w:sz w:val="20"/>
                  <w:szCs w:val="20"/>
                </w:rPr>
                <w:t>bursary@lmh.ox.ac.uk</w:t>
              </w:r>
            </w:hyperlink>
            <w:r w:rsidRPr="00D0495B">
              <w:rPr>
                <w:rFonts w:ascii="Arial" w:hAnsi="Arial" w:cs="Arial"/>
                <w:sz w:val="20"/>
                <w:szCs w:val="20"/>
              </w:rPr>
              <w:t xml:space="preserve"> within the first 14 days of occupation of your room. </w:t>
            </w:r>
          </w:p>
        </w:tc>
      </w:tr>
      <w:tr w:rsidR="00D0495B" w:rsidRPr="00D0495B" w14:paraId="643616CA" w14:textId="77777777">
        <w:tc>
          <w:tcPr>
            <w:tcW w:w="624" w:type="dxa"/>
            <w:tcBorders>
              <w:top w:val="nil"/>
              <w:left w:val="nil"/>
              <w:bottom w:val="nil"/>
              <w:right w:val="nil"/>
            </w:tcBorders>
          </w:tcPr>
          <w:p w14:paraId="56D7240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168EB99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10.9.</w:t>
            </w:r>
          </w:p>
        </w:tc>
        <w:tc>
          <w:tcPr>
            <w:tcW w:w="7790" w:type="dxa"/>
            <w:tcBorders>
              <w:top w:val="nil"/>
              <w:left w:val="nil"/>
              <w:bottom w:val="nil"/>
              <w:right w:val="nil"/>
            </w:tcBorders>
          </w:tcPr>
          <w:p w14:paraId="7C73093B"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must report any problems or faults to </w:t>
            </w:r>
            <w:hyperlink r:id="rId5" w:history="1">
              <w:r w:rsidRPr="00D0495B">
                <w:rPr>
                  <w:rFonts w:ascii="Arial" w:hAnsi="Arial" w:cs="Arial"/>
                  <w:color w:val="000000"/>
                  <w:sz w:val="20"/>
                  <w:szCs w:val="20"/>
                  <w:u w:val="single"/>
                </w:rPr>
                <w:t>faults@lmh.ox.ac.uk</w:t>
              </w:r>
            </w:hyperlink>
            <w:r w:rsidRPr="00D0495B">
              <w:rPr>
                <w:rFonts w:ascii="Arial" w:hAnsi="Arial" w:cs="Arial"/>
                <w:color w:val="000000"/>
                <w:sz w:val="20"/>
                <w:szCs w:val="20"/>
              </w:rPr>
              <w:t xml:space="preserve"> throughout your occupation of the room.</w:t>
            </w:r>
          </w:p>
        </w:tc>
      </w:tr>
      <w:tr w:rsidR="00D0495B" w:rsidRPr="00D0495B" w14:paraId="6231F631" w14:textId="77777777">
        <w:tc>
          <w:tcPr>
            <w:tcW w:w="624" w:type="dxa"/>
            <w:tcBorders>
              <w:top w:val="nil"/>
              <w:left w:val="nil"/>
              <w:bottom w:val="nil"/>
              <w:right w:val="nil"/>
            </w:tcBorders>
          </w:tcPr>
          <w:p w14:paraId="0A15350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6AA0FC4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10.10.</w:t>
            </w:r>
          </w:p>
        </w:tc>
        <w:tc>
          <w:tcPr>
            <w:tcW w:w="7790" w:type="dxa"/>
            <w:tcBorders>
              <w:top w:val="nil"/>
              <w:left w:val="nil"/>
              <w:bottom w:val="nil"/>
              <w:right w:val="nil"/>
            </w:tcBorders>
          </w:tcPr>
          <w:p w14:paraId="3CFA1CDC"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bring additional furniture (including items such as fridges, cookers and cycles) into the College buildings without the prior written consent of the Domestic Bursar as our representative.</w:t>
            </w:r>
          </w:p>
        </w:tc>
      </w:tr>
      <w:tr w:rsidR="00D0495B" w:rsidRPr="00D0495B" w14:paraId="2CA8F7B4" w14:textId="77777777">
        <w:tc>
          <w:tcPr>
            <w:tcW w:w="624" w:type="dxa"/>
            <w:tcBorders>
              <w:top w:val="nil"/>
              <w:left w:val="nil"/>
              <w:bottom w:val="nil"/>
              <w:right w:val="nil"/>
            </w:tcBorders>
          </w:tcPr>
          <w:p w14:paraId="31BEA09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7922FB0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10.11.</w:t>
            </w:r>
          </w:p>
        </w:tc>
        <w:tc>
          <w:tcPr>
            <w:tcW w:w="7790" w:type="dxa"/>
            <w:tcBorders>
              <w:top w:val="nil"/>
              <w:left w:val="nil"/>
              <w:bottom w:val="nil"/>
              <w:right w:val="nil"/>
            </w:tcBorders>
          </w:tcPr>
          <w:p w14:paraId="4E04E3EE"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If your room is in the Pipe Partridge building, you must not keep or bring any vehicle or vehicle parts into the City of Oxford without the prior agreement of the Local Planning Authority which agreement will be obtained by us on your behalf. You must not keep any vehicle or vehicle parts in any part of the College other than bicycles in the designated cycle bays or vehicles approved by the Local Planning Authority as above and only</w:t>
            </w:r>
            <w:r w:rsidRPr="00D0495B">
              <w:rPr>
                <w:rFonts w:ascii="Arial" w:hAnsi="Arial" w:cs="Arial"/>
                <w:color w:val="1F497D"/>
                <w:sz w:val="20"/>
                <w:szCs w:val="20"/>
              </w:rPr>
              <w:t xml:space="preserve"> </w:t>
            </w:r>
            <w:r w:rsidRPr="00D0495B">
              <w:rPr>
                <w:rFonts w:ascii="Arial" w:hAnsi="Arial" w:cs="Arial"/>
                <w:color w:val="000000"/>
                <w:sz w:val="20"/>
                <w:szCs w:val="20"/>
              </w:rPr>
              <w:t>once a College parking permit has been issued.</w:t>
            </w:r>
          </w:p>
        </w:tc>
      </w:tr>
      <w:tr w:rsidR="00D0495B" w:rsidRPr="00D0495B" w14:paraId="1D5D11DA" w14:textId="77777777">
        <w:tc>
          <w:tcPr>
            <w:tcW w:w="624" w:type="dxa"/>
            <w:tcBorders>
              <w:top w:val="nil"/>
              <w:left w:val="nil"/>
              <w:bottom w:val="nil"/>
              <w:right w:val="nil"/>
            </w:tcBorders>
          </w:tcPr>
          <w:p w14:paraId="693390D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7A48DA9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10.12.</w:t>
            </w:r>
          </w:p>
        </w:tc>
        <w:tc>
          <w:tcPr>
            <w:tcW w:w="7790" w:type="dxa"/>
            <w:tcBorders>
              <w:top w:val="nil"/>
              <w:left w:val="nil"/>
              <w:bottom w:val="nil"/>
              <w:right w:val="nil"/>
            </w:tcBorders>
          </w:tcPr>
          <w:p w14:paraId="57F6425F"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use your room for any other purpose other than as a study bedroom.</w:t>
            </w:r>
          </w:p>
        </w:tc>
      </w:tr>
      <w:tr w:rsidR="00D0495B" w:rsidRPr="00D0495B" w14:paraId="37B3B18E" w14:textId="77777777">
        <w:tc>
          <w:tcPr>
            <w:tcW w:w="624" w:type="dxa"/>
            <w:tcBorders>
              <w:top w:val="nil"/>
              <w:left w:val="nil"/>
              <w:bottom w:val="nil"/>
              <w:right w:val="nil"/>
            </w:tcBorders>
          </w:tcPr>
          <w:p w14:paraId="16829BC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2B9F1B5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10.13.</w:t>
            </w:r>
          </w:p>
        </w:tc>
        <w:tc>
          <w:tcPr>
            <w:tcW w:w="7790" w:type="dxa"/>
            <w:tcBorders>
              <w:top w:val="nil"/>
              <w:left w:val="nil"/>
              <w:bottom w:val="nil"/>
              <w:right w:val="nil"/>
            </w:tcBorders>
          </w:tcPr>
          <w:p w14:paraId="11E9216B" w14:textId="77777777" w:rsidR="00D0495B" w:rsidRPr="00D0495B" w:rsidRDefault="00D0495B" w:rsidP="00D0495B">
            <w:pPr>
              <w:tabs>
                <w:tab w:val="left" w:pos="1134"/>
              </w:tabs>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share your room or transfer occupancy to any person.</w:t>
            </w:r>
          </w:p>
        </w:tc>
      </w:tr>
      <w:tr w:rsidR="00D0495B" w:rsidRPr="00D0495B" w14:paraId="67E9F0FB" w14:textId="77777777">
        <w:tc>
          <w:tcPr>
            <w:tcW w:w="624" w:type="dxa"/>
            <w:tcBorders>
              <w:top w:val="nil"/>
              <w:left w:val="nil"/>
              <w:bottom w:val="nil"/>
              <w:right w:val="nil"/>
            </w:tcBorders>
          </w:tcPr>
          <w:p w14:paraId="03AF6A7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7B93C41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10.14.</w:t>
            </w:r>
          </w:p>
        </w:tc>
        <w:tc>
          <w:tcPr>
            <w:tcW w:w="7790" w:type="dxa"/>
            <w:tcBorders>
              <w:top w:val="nil"/>
              <w:left w:val="nil"/>
              <w:bottom w:val="nil"/>
              <w:right w:val="nil"/>
            </w:tcBorders>
          </w:tcPr>
          <w:p w14:paraId="6ED7CD40" w14:textId="77777777" w:rsidR="00D0495B" w:rsidRPr="00D0495B" w:rsidRDefault="00D0495B" w:rsidP="00D0495B">
            <w:pPr>
              <w:tabs>
                <w:tab w:val="left" w:pos="1134"/>
              </w:tabs>
              <w:autoSpaceDE w:val="0"/>
              <w:autoSpaceDN w:val="0"/>
              <w:adjustRightInd w:val="0"/>
              <w:spacing w:after="0" w:line="276" w:lineRule="auto"/>
              <w:rPr>
                <w:rFonts w:ascii="Arial" w:hAnsi="Arial" w:cs="Arial"/>
                <w:sz w:val="20"/>
                <w:szCs w:val="20"/>
              </w:rPr>
            </w:pPr>
            <w:r w:rsidRPr="00D0495B">
              <w:rPr>
                <w:rFonts w:ascii="Arial" w:hAnsi="Arial" w:cs="Arial"/>
                <w:sz w:val="20"/>
                <w:szCs w:val="20"/>
              </w:rPr>
              <w:t>You are responsible for arranging personal contents insurance for any personal belongings that you may bring into your room or any part of The College.</w:t>
            </w:r>
          </w:p>
        </w:tc>
      </w:tr>
      <w:tr w:rsidR="00D0495B" w:rsidRPr="00D0495B" w14:paraId="6EF5629F" w14:textId="77777777">
        <w:tc>
          <w:tcPr>
            <w:tcW w:w="624" w:type="dxa"/>
            <w:tcBorders>
              <w:top w:val="nil"/>
              <w:left w:val="nil"/>
              <w:bottom w:val="nil"/>
              <w:right w:val="nil"/>
            </w:tcBorders>
          </w:tcPr>
          <w:p w14:paraId="14CEBA3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07" w:type="dxa"/>
            <w:tcBorders>
              <w:top w:val="nil"/>
              <w:left w:val="nil"/>
              <w:bottom w:val="nil"/>
              <w:right w:val="nil"/>
            </w:tcBorders>
          </w:tcPr>
          <w:p w14:paraId="59CA41B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10.15.</w:t>
            </w:r>
          </w:p>
        </w:tc>
        <w:tc>
          <w:tcPr>
            <w:tcW w:w="7790" w:type="dxa"/>
            <w:tcBorders>
              <w:top w:val="nil"/>
              <w:left w:val="nil"/>
              <w:bottom w:val="nil"/>
              <w:right w:val="nil"/>
            </w:tcBorders>
          </w:tcPr>
          <w:p w14:paraId="3F490298" w14:textId="77777777" w:rsidR="00D0495B" w:rsidRPr="00D0495B" w:rsidRDefault="00D0495B" w:rsidP="00D0495B">
            <w:pPr>
              <w:tabs>
                <w:tab w:val="left" w:pos="1134"/>
              </w:tabs>
              <w:autoSpaceDE w:val="0"/>
              <w:autoSpaceDN w:val="0"/>
              <w:adjustRightInd w:val="0"/>
              <w:spacing w:after="0" w:line="276" w:lineRule="auto"/>
              <w:rPr>
                <w:rFonts w:ascii="Arial" w:hAnsi="Arial" w:cs="Arial"/>
                <w:sz w:val="20"/>
                <w:szCs w:val="20"/>
              </w:rPr>
            </w:pPr>
            <w:r w:rsidRPr="00D0495B">
              <w:rPr>
                <w:rFonts w:ascii="Arial" w:hAnsi="Arial" w:cs="Arial"/>
                <w:sz w:val="20"/>
                <w:szCs w:val="20"/>
              </w:rPr>
              <w:t>You are responsible, through your actions as a student and resident of the College, for supporting our initiatives to reduce direct negative impacts on the environment and to improve the sustainability of the College's operation.</w:t>
            </w:r>
          </w:p>
        </w:tc>
      </w:tr>
    </w:tbl>
    <w:p w14:paraId="56D5730F" w14:textId="77777777" w:rsidR="00D0495B" w:rsidRPr="00D0495B" w:rsidRDefault="00D0495B" w:rsidP="00D0495B">
      <w:pPr>
        <w:autoSpaceDE w:val="0"/>
        <w:autoSpaceDN w:val="0"/>
        <w:adjustRightInd w:val="0"/>
        <w:spacing w:after="0" w:line="240" w:lineRule="auto"/>
        <w:rPr>
          <w:rFonts w:ascii="Arial" w:hAnsi="Arial" w:cs="Arial"/>
          <w:color w:val="00000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4B62111A" w14:textId="77777777">
        <w:tc>
          <w:tcPr>
            <w:tcW w:w="624" w:type="dxa"/>
            <w:tcBorders>
              <w:top w:val="nil"/>
              <w:left w:val="nil"/>
              <w:bottom w:val="nil"/>
              <w:right w:val="nil"/>
            </w:tcBorders>
          </w:tcPr>
          <w:p w14:paraId="55ABE5AF" w14:textId="77777777" w:rsidR="00D0495B" w:rsidRPr="00D0495B" w:rsidRDefault="00D0495B" w:rsidP="00D0495B">
            <w:pPr>
              <w:autoSpaceDE w:val="0"/>
              <w:autoSpaceDN w:val="0"/>
              <w:adjustRightInd w:val="0"/>
              <w:spacing w:after="0" w:line="240" w:lineRule="auto"/>
              <w:jc w:val="both"/>
              <w:rPr>
                <w:rFonts w:ascii="Arial" w:hAnsi="Arial" w:cs="Arial"/>
                <w:b/>
                <w:bCs/>
              </w:rPr>
            </w:pPr>
            <w:bookmarkStart w:id="1" w:name="_Toc225914502"/>
            <w:r w:rsidRPr="00D0495B">
              <w:rPr>
                <w:rFonts w:ascii="Arial" w:hAnsi="Arial" w:cs="Arial"/>
                <w:b/>
                <w:bCs/>
              </w:rPr>
              <w:t>11.</w:t>
            </w:r>
          </w:p>
        </w:tc>
        <w:tc>
          <w:tcPr>
            <w:tcW w:w="8698" w:type="dxa"/>
            <w:gridSpan w:val="2"/>
            <w:tcBorders>
              <w:top w:val="nil"/>
              <w:left w:val="nil"/>
              <w:bottom w:val="nil"/>
              <w:right w:val="nil"/>
            </w:tcBorders>
          </w:tcPr>
          <w:p w14:paraId="3E973F3E"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Fire Regulations and Safety</w:t>
            </w:r>
          </w:p>
        </w:tc>
      </w:tr>
      <w:tr w:rsidR="00D0495B" w:rsidRPr="00D0495B" w14:paraId="4C201A98" w14:textId="77777777">
        <w:tc>
          <w:tcPr>
            <w:tcW w:w="624" w:type="dxa"/>
            <w:tcBorders>
              <w:top w:val="nil"/>
              <w:left w:val="nil"/>
              <w:bottom w:val="nil"/>
              <w:right w:val="nil"/>
            </w:tcBorders>
          </w:tcPr>
          <w:p w14:paraId="0C36FBA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3460C3A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11.1.</w:t>
            </w:r>
          </w:p>
        </w:tc>
        <w:tc>
          <w:tcPr>
            <w:tcW w:w="7904" w:type="dxa"/>
            <w:tcBorders>
              <w:top w:val="nil"/>
              <w:left w:val="nil"/>
              <w:bottom w:val="nil"/>
              <w:right w:val="nil"/>
            </w:tcBorders>
          </w:tcPr>
          <w:p w14:paraId="7F3FC2C6"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are required to familiarise yourself with, and comply with, all fire regulations, evacuation procedures and health and safety requirements of the College. Each room will contain a Fire Action Notice, which should be read and understood immediately on arrival.</w:t>
            </w:r>
          </w:p>
        </w:tc>
      </w:tr>
      <w:tr w:rsidR="00D0495B" w:rsidRPr="00D0495B" w14:paraId="41B5DFD5" w14:textId="77777777">
        <w:tc>
          <w:tcPr>
            <w:tcW w:w="624" w:type="dxa"/>
            <w:tcBorders>
              <w:top w:val="nil"/>
              <w:left w:val="nil"/>
              <w:bottom w:val="nil"/>
              <w:right w:val="nil"/>
            </w:tcBorders>
          </w:tcPr>
          <w:p w14:paraId="06A90C0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E3EC44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11.2.</w:t>
            </w:r>
          </w:p>
        </w:tc>
        <w:tc>
          <w:tcPr>
            <w:tcW w:w="7904" w:type="dxa"/>
            <w:tcBorders>
              <w:top w:val="nil"/>
              <w:left w:val="nil"/>
              <w:bottom w:val="nil"/>
              <w:right w:val="nil"/>
            </w:tcBorders>
          </w:tcPr>
          <w:p w14:paraId="68FCB4ED"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Any malicious activation of, or tampering with, fire alarms will result in a penalty being incurred. You must not interfere with any fire detection equipment.</w:t>
            </w:r>
          </w:p>
        </w:tc>
      </w:tr>
      <w:tr w:rsidR="00D0495B" w:rsidRPr="00D0495B" w14:paraId="716EDFDD" w14:textId="77777777">
        <w:tc>
          <w:tcPr>
            <w:tcW w:w="624" w:type="dxa"/>
            <w:tcBorders>
              <w:top w:val="nil"/>
              <w:left w:val="nil"/>
              <w:bottom w:val="nil"/>
              <w:right w:val="nil"/>
            </w:tcBorders>
          </w:tcPr>
          <w:p w14:paraId="7958D24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F870CA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11.3.</w:t>
            </w:r>
          </w:p>
        </w:tc>
        <w:tc>
          <w:tcPr>
            <w:tcW w:w="7904" w:type="dxa"/>
            <w:tcBorders>
              <w:top w:val="nil"/>
              <w:left w:val="nil"/>
              <w:bottom w:val="nil"/>
              <w:right w:val="nil"/>
            </w:tcBorders>
          </w:tcPr>
          <w:p w14:paraId="5AFE8631"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smoke or burn any substance or allow any naked flame (including candles and lamps) within your room or anywhere within the College buildings.</w:t>
            </w:r>
          </w:p>
        </w:tc>
      </w:tr>
      <w:tr w:rsidR="00D0495B" w:rsidRPr="00D0495B" w14:paraId="007CCF97" w14:textId="77777777">
        <w:tc>
          <w:tcPr>
            <w:tcW w:w="624" w:type="dxa"/>
            <w:tcBorders>
              <w:top w:val="nil"/>
              <w:left w:val="nil"/>
              <w:bottom w:val="nil"/>
              <w:right w:val="nil"/>
            </w:tcBorders>
          </w:tcPr>
          <w:p w14:paraId="458F07D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B2D766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11.4.</w:t>
            </w:r>
          </w:p>
        </w:tc>
        <w:tc>
          <w:tcPr>
            <w:tcW w:w="7904" w:type="dxa"/>
            <w:tcBorders>
              <w:top w:val="nil"/>
              <w:left w:val="nil"/>
              <w:bottom w:val="nil"/>
              <w:right w:val="nil"/>
            </w:tcBorders>
          </w:tcPr>
          <w:p w14:paraId="3A238A48"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not cause any obstruction of the shared facilities.</w:t>
            </w:r>
          </w:p>
        </w:tc>
      </w:tr>
      <w:tr w:rsidR="00D0495B" w:rsidRPr="00D0495B" w14:paraId="335F0854" w14:textId="77777777">
        <w:tc>
          <w:tcPr>
            <w:tcW w:w="624" w:type="dxa"/>
            <w:tcBorders>
              <w:top w:val="nil"/>
              <w:left w:val="nil"/>
              <w:bottom w:val="nil"/>
              <w:right w:val="nil"/>
            </w:tcBorders>
          </w:tcPr>
          <w:p w14:paraId="4F3488C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D6F371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11.5.</w:t>
            </w:r>
          </w:p>
        </w:tc>
        <w:tc>
          <w:tcPr>
            <w:tcW w:w="7904" w:type="dxa"/>
            <w:tcBorders>
              <w:top w:val="nil"/>
              <w:left w:val="nil"/>
              <w:bottom w:val="nil"/>
              <w:right w:val="nil"/>
            </w:tcBorders>
          </w:tcPr>
          <w:p w14:paraId="1EA17700" w14:textId="77777777" w:rsidR="00D0495B" w:rsidRPr="00D0495B" w:rsidRDefault="00D0495B" w:rsidP="00D0495B">
            <w:pPr>
              <w:autoSpaceDE w:val="0"/>
              <w:autoSpaceDN w:val="0"/>
              <w:adjustRightInd w:val="0"/>
              <w:spacing w:after="0" w:line="276" w:lineRule="auto"/>
              <w:rPr>
                <w:rFonts w:ascii="Arial" w:hAnsi="Arial" w:cs="Arial"/>
                <w:color w:val="000000"/>
                <w:sz w:val="20"/>
                <w:szCs w:val="20"/>
              </w:rPr>
            </w:pPr>
            <w:r w:rsidRPr="00D0495B">
              <w:rPr>
                <w:rFonts w:ascii="Arial" w:hAnsi="Arial" w:cs="Arial"/>
                <w:color w:val="000000"/>
                <w:sz w:val="20"/>
                <w:szCs w:val="20"/>
              </w:rPr>
              <w:t>You are required to familiarise yourself with, and comply with, all Our health and safety requirements.</w:t>
            </w:r>
          </w:p>
        </w:tc>
      </w:tr>
    </w:tbl>
    <w:p w14:paraId="5FCF4360"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2DCA549B" w14:textId="77777777">
        <w:tc>
          <w:tcPr>
            <w:tcW w:w="624" w:type="dxa"/>
            <w:tcBorders>
              <w:top w:val="nil"/>
              <w:left w:val="nil"/>
              <w:bottom w:val="nil"/>
              <w:right w:val="nil"/>
            </w:tcBorders>
          </w:tcPr>
          <w:p w14:paraId="2D5890F1"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12.</w:t>
            </w:r>
          </w:p>
        </w:tc>
        <w:tc>
          <w:tcPr>
            <w:tcW w:w="8698" w:type="dxa"/>
            <w:gridSpan w:val="2"/>
            <w:tcBorders>
              <w:top w:val="nil"/>
              <w:left w:val="nil"/>
              <w:bottom w:val="nil"/>
              <w:right w:val="nil"/>
            </w:tcBorders>
          </w:tcPr>
          <w:p w14:paraId="39BD49F0"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College Rules</w:t>
            </w:r>
          </w:p>
        </w:tc>
      </w:tr>
      <w:tr w:rsidR="00D0495B" w:rsidRPr="00D0495B" w14:paraId="59915F67" w14:textId="77777777">
        <w:tc>
          <w:tcPr>
            <w:tcW w:w="624" w:type="dxa"/>
            <w:tcBorders>
              <w:top w:val="nil"/>
              <w:left w:val="nil"/>
              <w:bottom w:val="nil"/>
              <w:right w:val="nil"/>
            </w:tcBorders>
          </w:tcPr>
          <w:p w14:paraId="461C7EA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4E34677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12.1.</w:t>
            </w:r>
          </w:p>
        </w:tc>
        <w:tc>
          <w:tcPr>
            <w:tcW w:w="7904" w:type="dxa"/>
            <w:tcBorders>
              <w:top w:val="nil"/>
              <w:left w:val="nil"/>
              <w:bottom w:val="nil"/>
              <w:right w:val="nil"/>
            </w:tcBorders>
          </w:tcPr>
          <w:p w14:paraId="4B716DE2"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must comply with the University of Oxford's Regulations and with the College's Handbook and Regulations, which will be provided upon request.</w:t>
            </w:r>
          </w:p>
        </w:tc>
      </w:tr>
      <w:tr w:rsidR="00D0495B" w:rsidRPr="00D0495B" w14:paraId="656AB8AA" w14:textId="77777777">
        <w:tc>
          <w:tcPr>
            <w:tcW w:w="624" w:type="dxa"/>
            <w:tcBorders>
              <w:top w:val="nil"/>
              <w:left w:val="nil"/>
              <w:bottom w:val="nil"/>
              <w:right w:val="nil"/>
            </w:tcBorders>
          </w:tcPr>
          <w:p w14:paraId="3905C64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D93DBF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12.2.</w:t>
            </w:r>
          </w:p>
        </w:tc>
        <w:tc>
          <w:tcPr>
            <w:tcW w:w="7904" w:type="dxa"/>
            <w:tcBorders>
              <w:top w:val="nil"/>
              <w:left w:val="nil"/>
              <w:bottom w:val="nil"/>
              <w:right w:val="nil"/>
            </w:tcBorders>
          </w:tcPr>
          <w:p w14:paraId="1C6B8F72"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and your invited visitors are asked to treat College and/or University staff and property with respect, and conduct yourselves in a manner befitting an academic institution; bearing in mind students and tutors will be working and living on site. As such, </w:t>
            </w:r>
            <w:proofErr w:type="spellStart"/>
            <w:r w:rsidRPr="00D0495B">
              <w:rPr>
                <w:rFonts w:ascii="Arial" w:hAnsi="Arial" w:cs="Arial"/>
                <w:color w:val="000000"/>
                <w:sz w:val="20"/>
                <w:szCs w:val="20"/>
              </w:rPr>
              <w:t>your</w:t>
            </w:r>
            <w:proofErr w:type="spellEnd"/>
            <w:r w:rsidRPr="00D0495B">
              <w:rPr>
                <w:rFonts w:ascii="Arial" w:hAnsi="Arial" w:cs="Arial"/>
                <w:color w:val="000000"/>
                <w:sz w:val="20"/>
                <w:szCs w:val="20"/>
              </w:rPr>
              <w:t xml:space="preserve"> and your invited visitors must adhere to the College or University's rules concerning smoking, noise, and disturbance. As a general rule, unnecessary noise and disturbance is not permitted on College premises between 11pm and 8am. </w:t>
            </w:r>
          </w:p>
        </w:tc>
      </w:tr>
    </w:tbl>
    <w:p w14:paraId="4A3B5110" w14:textId="548423FF" w:rsidR="00D0495B" w:rsidRDefault="00D0495B" w:rsidP="00D0495B">
      <w:pPr>
        <w:autoSpaceDE w:val="0"/>
        <w:autoSpaceDN w:val="0"/>
        <w:adjustRightInd w:val="0"/>
        <w:spacing w:after="0" w:line="240" w:lineRule="auto"/>
        <w:rPr>
          <w:rFonts w:ascii="Arial" w:hAnsi="Arial" w:cs="Arial"/>
          <w:sz w:val="20"/>
          <w:szCs w:val="20"/>
        </w:rPr>
      </w:pPr>
    </w:p>
    <w:p w14:paraId="6C65BFAE" w14:textId="16777272" w:rsidR="004A4F27" w:rsidRDefault="004A4F27" w:rsidP="00D0495B">
      <w:pPr>
        <w:autoSpaceDE w:val="0"/>
        <w:autoSpaceDN w:val="0"/>
        <w:adjustRightInd w:val="0"/>
        <w:spacing w:after="0" w:line="240" w:lineRule="auto"/>
        <w:rPr>
          <w:rFonts w:ascii="Arial" w:hAnsi="Arial" w:cs="Arial"/>
          <w:sz w:val="20"/>
          <w:szCs w:val="20"/>
        </w:rPr>
      </w:pPr>
    </w:p>
    <w:p w14:paraId="7F6E392E" w14:textId="42949BA3" w:rsidR="004A4F27" w:rsidRDefault="004A4F27" w:rsidP="00D0495B">
      <w:pPr>
        <w:autoSpaceDE w:val="0"/>
        <w:autoSpaceDN w:val="0"/>
        <w:adjustRightInd w:val="0"/>
        <w:spacing w:after="0" w:line="240" w:lineRule="auto"/>
        <w:rPr>
          <w:rFonts w:ascii="Arial" w:hAnsi="Arial" w:cs="Arial"/>
          <w:sz w:val="20"/>
          <w:szCs w:val="20"/>
        </w:rPr>
      </w:pPr>
    </w:p>
    <w:p w14:paraId="5A2394DB" w14:textId="77777777" w:rsidR="004A4F27" w:rsidRPr="00D0495B" w:rsidRDefault="004A4F27"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0F8C42FA" w14:textId="77777777">
        <w:tc>
          <w:tcPr>
            <w:tcW w:w="624" w:type="dxa"/>
            <w:tcBorders>
              <w:top w:val="nil"/>
              <w:left w:val="nil"/>
              <w:bottom w:val="nil"/>
              <w:right w:val="nil"/>
            </w:tcBorders>
          </w:tcPr>
          <w:p w14:paraId="60A19D97"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lastRenderedPageBreak/>
              <w:t>13.</w:t>
            </w:r>
          </w:p>
        </w:tc>
        <w:tc>
          <w:tcPr>
            <w:tcW w:w="8698" w:type="dxa"/>
            <w:gridSpan w:val="2"/>
            <w:tcBorders>
              <w:top w:val="nil"/>
              <w:left w:val="nil"/>
              <w:bottom w:val="nil"/>
              <w:right w:val="nil"/>
            </w:tcBorders>
          </w:tcPr>
          <w:p w14:paraId="33278E56"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Data Protection</w:t>
            </w:r>
          </w:p>
        </w:tc>
      </w:tr>
      <w:tr w:rsidR="00D0495B" w:rsidRPr="00D0495B" w14:paraId="1B5CB596" w14:textId="77777777">
        <w:tc>
          <w:tcPr>
            <w:tcW w:w="624" w:type="dxa"/>
            <w:tcBorders>
              <w:top w:val="nil"/>
              <w:left w:val="nil"/>
              <w:bottom w:val="nil"/>
              <w:right w:val="nil"/>
            </w:tcBorders>
          </w:tcPr>
          <w:p w14:paraId="12F21A1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CE05AD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13.1.</w:t>
            </w:r>
          </w:p>
        </w:tc>
        <w:tc>
          <w:tcPr>
            <w:tcW w:w="7904" w:type="dxa"/>
            <w:tcBorders>
              <w:top w:val="nil"/>
              <w:left w:val="nil"/>
              <w:bottom w:val="nil"/>
              <w:right w:val="nil"/>
            </w:tcBorders>
          </w:tcPr>
          <w:p w14:paraId="760AE76A"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We will ensure that any personal data as defined under the General Data Protection Regulation (GDPR) relating to you are processed and stored in a way that complies with the law. </w:t>
            </w:r>
          </w:p>
        </w:tc>
      </w:tr>
      <w:tr w:rsidR="00D0495B" w:rsidRPr="00D0495B" w14:paraId="1C99E5AC" w14:textId="77777777">
        <w:tc>
          <w:tcPr>
            <w:tcW w:w="624" w:type="dxa"/>
            <w:tcBorders>
              <w:top w:val="nil"/>
              <w:left w:val="nil"/>
              <w:bottom w:val="nil"/>
              <w:right w:val="nil"/>
            </w:tcBorders>
          </w:tcPr>
          <w:p w14:paraId="4EAEFA8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9CD1DD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13.2.</w:t>
            </w:r>
          </w:p>
        </w:tc>
        <w:tc>
          <w:tcPr>
            <w:tcW w:w="7904" w:type="dxa"/>
            <w:tcBorders>
              <w:top w:val="nil"/>
              <w:left w:val="nil"/>
              <w:bottom w:val="nil"/>
              <w:right w:val="nil"/>
            </w:tcBorders>
          </w:tcPr>
          <w:p w14:paraId="3CFEF8C1"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can see how we will process any data we hold by looking at the Privacy Notices and Records of Processing Activities on our website </w:t>
            </w:r>
            <w:hyperlink r:id="rId6" w:history="1">
              <w:r w:rsidRPr="00D0495B">
                <w:rPr>
                  <w:rFonts w:ascii="Arial" w:hAnsi="Arial" w:cs="Arial"/>
                  <w:color w:val="000000"/>
                  <w:sz w:val="20"/>
                  <w:szCs w:val="20"/>
                  <w:u w:val="single"/>
                </w:rPr>
                <w:t>http://www.lmh.ox.ac.uk/about-lmh/further-information/privacy-and-data-protection</w:t>
              </w:r>
            </w:hyperlink>
            <w:r w:rsidRPr="00D0495B">
              <w:rPr>
                <w:rFonts w:ascii="Arial" w:hAnsi="Arial" w:cs="Arial"/>
                <w:color w:val="000000"/>
                <w:sz w:val="20"/>
                <w:szCs w:val="20"/>
              </w:rPr>
              <w:t xml:space="preserve">. </w:t>
            </w:r>
          </w:p>
        </w:tc>
      </w:tr>
      <w:tr w:rsidR="00D0495B" w:rsidRPr="00D0495B" w14:paraId="257655E9" w14:textId="77777777">
        <w:tc>
          <w:tcPr>
            <w:tcW w:w="624" w:type="dxa"/>
            <w:tcBorders>
              <w:top w:val="nil"/>
              <w:left w:val="nil"/>
              <w:bottom w:val="nil"/>
              <w:right w:val="nil"/>
            </w:tcBorders>
          </w:tcPr>
          <w:p w14:paraId="570CBDF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EE1903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13.3.</w:t>
            </w:r>
          </w:p>
        </w:tc>
        <w:tc>
          <w:tcPr>
            <w:tcW w:w="7904" w:type="dxa"/>
            <w:tcBorders>
              <w:top w:val="nil"/>
              <w:left w:val="nil"/>
              <w:bottom w:val="nil"/>
              <w:right w:val="nil"/>
            </w:tcBorders>
          </w:tcPr>
          <w:p w14:paraId="4E657640"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 are entitled to view the data we hold about you, although we are entitled to charge a reasonable fee to provide you with that data under certain circumstances.  Further information about this is available on request.</w:t>
            </w:r>
          </w:p>
        </w:tc>
      </w:tr>
    </w:tbl>
    <w:p w14:paraId="47CA8B42" w14:textId="77777777" w:rsidR="00D0495B" w:rsidRPr="00D0495B" w:rsidRDefault="00D0495B" w:rsidP="00D0495B">
      <w:pPr>
        <w:autoSpaceDE w:val="0"/>
        <w:autoSpaceDN w:val="0"/>
        <w:adjustRightInd w:val="0"/>
        <w:spacing w:after="0" w:line="240" w:lineRule="auto"/>
        <w:rPr>
          <w:rFonts w:ascii="Arial" w:hAnsi="Arial" w:cs="Arial"/>
          <w:color w:val="00000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4149B00E" w14:textId="77777777">
        <w:tc>
          <w:tcPr>
            <w:tcW w:w="624" w:type="dxa"/>
            <w:tcBorders>
              <w:top w:val="nil"/>
              <w:left w:val="nil"/>
              <w:bottom w:val="nil"/>
              <w:right w:val="nil"/>
            </w:tcBorders>
          </w:tcPr>
          <w:p w14:paraId="404D44FC"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14.</w:t>
            </w:r>
          </w:p>
        </w:tc>
        <w:tc>
          <w:tcPr>
            <w:tcW w:w="8698" w:type="dxa"/>
            <w:gridSpan w:val="2"/>
            <w:tcBorders>
              <w:top w:val="nil"/>
              <w:left w:val="nil"/>
              <w:bottom w:val="nil"/>
              <w:right w:val="nil"/>
            </w:tcBorders>
          </w:tcPr>
          <w:p w14:paraId="6F5C4180"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How you can end this Agreement</w:t>
            </w:r>
          </w:p>
        </w:tc>
      </w:tr>
      <w:tr w:rsidR="00D0495B" w:rsidRPr="00D0495B" w14:paraId="47CB39E6" w14:textId="77777777">
        <w:tc>
          <w:tcPr>
            <w:tcW w:w="624" w:type="dxa"/>
            <w:tcBorders>
              <w:top w:val="nil"/>
              <w:left w:val="nil"/>
              <w:bottom w:val="nil"/>
              <w:right w:val="nil"/>
            </w:tcBorders>
          </w:tcPr>
          <w:p w14:paraId="42F3D9E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1FFC7F4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14.1.</w:t>
            </w:r>
          </w:p>
        </w:tc>
        <w:tc>
          <w:tcPr>
            <w:tcW w:w="7904" w:type="dxa"/>
            <w:tcBorders>
              <w:top w:val="nil"/>
              <w:left w:val="nil"/>
              <w:bottom w:val="nil"/>
              <w:right w:val="nil"/>
            </w:tcBorders>
          </w:tcPr>
          <w:p w14:paraId="34AC0F14"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can end this Agreement at any time by giving 28 days' notice to us. </w:t>
            </w:r>
          </w:p>
        </w:tc>
      </w:tr>
      <w:tr w:rsidR="00D0495B" w:rsidRPr="00D0495B" w14:paraId="571FDF26" w14:textId="77777777">
        <w:tc>
          <w:tcPr>
            <w:tcW w:w="624" w:type="dxa"/>
            <w:tcBorders>
              <w:top w:val="nil"/>
              <w:left w:val="nil"/>
              <w:bottom w:val="nil"/>
              <w:right w:val="nil"/>
            </w:tcBorders>
          </w:tcPr>
          <w:p w14:paraId="5A78F8E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DF1B9A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14.2.</w:t>
            </w:r>
          </w:p>
        </w:tc>
        <w:tc>
          <w:tcPr>
            <w:tcW w:w="7904" w:type="dxa"/>
            <w:tcBorders>
              <w:top w:val="nil"/>
              <w:left w:val="nil"/>
              <w:bottom w:val="nil"/>
              <w:right w:val="nil"/>
            </w:tcBorders>
          </w:tcPr>
          <w:p w14:paraId="6D6BAEDA"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You will remain liable for the Charge for the occupation of the Accommodation up to the next End Date, as defined in Table 1, including any instalments which have not yet fallen due to be paid, unless notice is given more than 28 days before the date on which the next instalment is due.</w:t>
            </w:r>
          </w:p>
        </w:tc>
      </w:tr>
    </w:tbl>
    <w:p w14:paraId="7CC09BAE" w14:textId="77777777" w:rsidR="00D0495B" w:rsidRPr="00D0495B" w:rsidRDefault="00D0495B" w:rsidP="00D0495B">
      <w:pPr>
        <w:autoSpaceDE w:val="0"/>
        <w:autoSpaceDN w:val="0"/>
        <w:adjustRightInd w:val="0"/>
        <w:spacing w:after="0" w:line="240" w:lineRule="auto"/>
        <w:rPr>
          <w:rFonts w:ascii="Arial" w:hAnsi="Arial" w:cs="Arial"/>
          <w:color w:val="000000"/>
        </w:rPr>
      </w:pPr>
    </w:p>
    <w:tbl>
      <w:tblPr>
        <w:tblW w:w="9322" w:type="dxa"/>
        <w:tblInd w:w="-108" w:type="dxa"/>
        <w:tblLayout w:type="fixed"/>
        <w:tblLook w:val="0000" w:firstRow="0" w:lastRow="0" w:firstColumn="0" w:lastColumn="0" w:noHBand="0" w:noVBand="0"/>
      </w:tblPr>
      <w:tblGrid>
        <w:gridCol w:w="624"/>
        <w:gridCol w:w="794"/>
        <w:gridCol w:w="965"/>
        <w:gridCol w:w="6939"/>
      </w:tblGrid>
      <w:tr w:rsidR="00D0495B" w:rsidRPr="00D0495B" w14:paraId="413E701B" w14:textId="77777777">
        <w:tc>
          <w:tcPr>
            <w:tcW w:w="624" w:type="dxa"/>
            <w:tcBorders>
              <w:top w:val="nil"/>
              <w:left w:val="nil"/>
              <w:bottom w:val="nil"/>
              <w:right w:val="nil"/>
            </w:tcBorders>
          </w:tcPr>
          <w:p w14:paraId="04214B1D"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15.</w:t>
            </w:r>
          </w:p>
        </w:tc>
        <w:tc>
          <w:tcPr>
            <w:tcW w:w="8698" w:type="dxa"/>
            <w:gridSpan w:val="3"/>
            <w:tcBorders>
              <w:top w:val="nil"/>
              <w:left w:val="nil"/>
              <w:bottom w:val="nil"/>
              <w:right w:val="nil"/>
            </w:tcBorders>
          </w:tcPr>
          <w:p w14:paraId="0C4B5667"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How We Can End This Agreement</w:t>
            </w:r>
          </w:p>
        </w:tc>
      </w:tr>
      <w:tr w:rsidR="00D0495B" w:rsidRPr="00D0495B" w14:paraId="45E85490" w14:textId="77777777">
        <w:tc>
          <w:tcPr>
            <w:tcW w:w="624" w:type="dxa"/>
            <w:tcBorders>
              <w:top w:val="nil"/>
              <w:left w:val="nil"/>
              <w:bottom w:val="nil"/>
              <w:right w:val="nil"/>
            </w:tcBorders>
          </w:tcPr>
          <w:p w14:paraId="135F889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308A97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15.1.</w:t>
            </w:r>
          </w:p>
        </w:tc>
        <w:tc>
          <w:tcPr>
            <w:tcW w:w="7904" w:type="dxa"/>
            <w:gridSpan w:val="2"/>
            <w:tcBorders>
              <w:top w:val="nil"/>
              <w:left w:val="nil"/>
              <w:bottom w:val="nil"/>
              <w:right w:val="nil"/>
            </w:tcBorders>
          </w:tcPr>
          <w:p w14:paraId="0E5AA13D"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We can end this Agreement immediately or on a specific date by agreement  </w:t>
            </w:r>
          </w:p>
        </w:tc>
      </w:tr>
      <w:tr w:rsidR="00D0495B" w:rsidRPr="00D0495B" w14:paraId="54FDC100" w14:textId="77777777">
        <w:tc>
          <w:tcPr>
            <w:tcW w:w="624" w:type="dxa"/>
            <w:tcBorders>
              <w:top w:val="nil"/>
              <w:left w:val="nil"/>
              <w:bottom w:val="nil"/>
              <w:right w:val="nil"/>
            </w:tcBorders>
          </w:tcPr>
          <w:p w14:paraId="7D00E30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611EDF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18E2EA9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15.1.1.</w:t>
            </w:r>
          </w:p>
        </w:tc>
        <w:tc>
          <w:tcPr>
            <w:tcW w:w="6940" w:type="dxa"/>
            <w:tcBorders>
              <w:top w:val="nil"/>
              <w:left w:val="nil"/>
              <w:bottom w:val="nil"/>
              <w:right w:val="nil"/>
            </w:tcBorders>
          </w:tcPr>
          <w:p w14:paraId="544E2567"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if an instalment of the Charge remains unpaid for more than 21 days.</w:t>
            </w:r>
          </w:p>
        </w:tc>
      </w:tr>
      <w:tr w:rsidR="00D0495B" w:rsidRPr="00D0495B" w14:paraId="2FD961C3" w14:textId="77777777">
        <w:tc>
          <w:tcPr>
            <w:tcW w:w="624" w:type="dxa"/>
            <w:tcBorders>
              <w:top w:val="nil"/>
              <w:left w:val="nil"/>
              <w:bottom w:val="nil"/>
              <w:right w:val="nil"/>
            </w:tcBorders>
          </w:tcPr>
          <w:p w14:paraId="25E1FC0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98DBED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7DDFA12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15.1.2.</w:t>
            </w:r>
          </w:p>
        </w:tc>
        <w:tc>
          <w:tcPr>
            <w:tcW w:w="6940" w:type="dxa"/>
            <w:tcBorders>
              <w:top w:val="nil"/>
              <w:left w:val="nil"/>
              <w:bottom w:val="nil"/>
              <w:right w:val="nil"/>
            </w:tcBorders>
          </w:tcPr>
          <w:p w14:paraId="0735A3CB"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if you are in serious or persistent breach of Your responsibilities as set out in this agreement, including the requirements in clause 12.</w:t>
            </w:r>
          </w:p>
        </w:tc>
      </w:tr>
      <w:tr w:rsidR="00D0495B" w:rsidRPr="00D0495B" w14:paraId="6624E35D" w14:textId="77777777">
        <w:tc>
          <w:tcPr>
            <w:tcW w:w="624" w:type="dxa"/>
            <w:tcBorders>
              <w:top w:val="nil"/>
              <w:left w:val="nil"/>
              <w:bottom w:val="nil"/>
              <w:right w:val="nil"/>
            </w:tcBorders>
          </w:tcPr>
          <w:p w14:paraId="4188467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40407CB"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49ABB1F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15.1.3.</w:t>
            </w:r>
          </w:p>
        </w:tc>
        <w:tc>
          <w:tcPr>
            <w:tcW w:w="6940" w:type="dxa"/>
            <w:tcBorders>
              <w:top w:val="nil"/>
              <w:left w:val="nil"/>
              <w:bottom w:val="nil"/>
              <w:right w:val="nil"/>
            </w:tcBorders>
          </w:tcPr>
          <w:p w14:paraId="5AD6310F"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if you do not have or lose status as a member of the College or of the University of Oxford.</w:t>
            </w:r>
          </w:p>
        </w:tc>
      </w:tr>
      <w:tr w:rsidR="00D0495B" w:rsidRPr="00D0495B" w14:paraId="4F5B4E29" w14:textId="77777777">
        <w:tc>
          <w:tcPr>
            <w:tcW w:w="624" w:type="dxa"/>
            <w:tcBorders>
              <w:top w:val="nil"/>
              <w:left w:val="nil"/>
              <w:bottom w:val="nil"/>
              <w:right w:val="nil"/>
            </w:tcBorders>
          </w:tcPr>
          <w:p w14:paraId="30335B9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3D4DDD3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965" w:type="dxa"/>
            <w:tcBorders>
              <w:top w:val="nil"/>
              <w:left w:val="nil"/>
              <w:bottom w:val="nil"/>
              <w:right w:val="nil"/>
            </w:tcBorders>
          </w:tcPr>
          <w:p w14:paraId="6F2D532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15.1.4.</w:t>
            </w:r>
          </w:p>
        </w:tc>
        <w:tc>
          <w:tcPr>
            <w:tcW w:w="6940" w:type="dxa"/>
            <w:tcBorders>
              <w:top w:val="nil"/>
              <w:left w:val="nil"/>
              <w:bottom w:val="nil"/>
              <w:right w:val="nil"/>
            </w:tcBorders>
          </w:tcPr>
          <w:p w14:paraId="38DB47B9"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if, in our reasonable opinion, your health or behaviour constitutes a serious risk to yourself or others or the College's or other people's property. </w:t>
            </w:r>
          </w:p>
        </w:tc>
      </w:tr>
      <w:tr w:rsidR="00D0495B" w:rsidRPr="00D0495B" w14:paraId="17137024" w14:textId="77777777">
        <w:tc>
          <w:tcPr>
            <w:tcW w:w="624" w:type="dxa"/>
            <w:tcBorders>
              <w:top w:val="nil"/>
              <w:left w:val="nil"/>
              <w:bottom w:val="nil"/>
              <w:right w:val="nil"/>
            </w:tcBorders>
          </w:tcPr>
          <w:p w14:paraId="7CD25F7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DA48F7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15.2.</w:t>
            </w:r>
          </w:p>
        </w:tc>
        <w:tc>
          <w:tcPr>
            <w:tcW w:w="7904" w:type="dxa"/>
            <w:gridSpan w:val="2"/>
            <w:tcBorders>
              <w:top w:val="nil"/>
              <w:left w:val="nil"/>
              <w:bottom w:val="nil"/>
              <w:right w:val="nil"/>
            </w:tcBorders>
          </w:tcPr>
          <w:p w14:paraId="1D2106ED"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We can end this Agreement at any time by giving 42 days' notice to you.</w:t>
            </w:r>
          </w:p>
        </w:tc>
      </w:tr>
      <w:tr w:rsidR="00D0495B" w:rsidRPr="00D0495B" w14:paraId="2F7EFFBD" w14:textId="77777777">
        <w:tc>
          <w:tcPr>
            <w:tcW w:w="624" w:type="dxa"/>
            <w:tcBorders>
              <w:top w:val="nil"/>
              <w:left w:val="nil"/>
              <w:bottom w:val="nil"/>
              <w:right w:val="nil"/>
            </w:tcBorders>
          </w:tcPr>
          <w:p w14:paraId="5FC1D7D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A8226E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15.3.</w:t>
            </w:r>
          </w:p>
        </w:tc>
        <w:tc>
          <w:tcPr>
            <w:tcW w:w="7904" w:type="dxa"/>
            <w:gridSpan w:val="2"/>
            <w:tcBorders>
              <w:top w:val="nil"/>
              <w:left w:val="nil"/>
              <w:bottom w:val="nil"/>
              <w:right w:val="nil"/>
            </w:tcBorders>
          </w:tcPr>
          <w:p w14:paraId="5E1A3C0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 xml:space="preserve">In the case of clause 15.1.1, 15.1.2, 15.1.3 or 15.1.4 you will remain liable for the Charge for the occupation of the Accommodation up to the next End Date, including any instalments which have not yet fallen due to be paid. At our discretion, we will not charge some or all of any such instalments if we are able to find another resident to occupy the Accommodation. </w:t>
            </w:r>
          </w:p>
        </w:tc>
      </w:tr>
    </w:tbl>
    <w:p w14:paraId="3625CBE7"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57373F5E" w14:textId="77777777">
        <w:tc>
          <w:tcPr>
            <w:tcW w:w="624" w:type="dxa"/>
            <w:tcBorders>
              <w:top w:val="nil"/>
              <w:left w:val="nil"/>
              <w:bottom w:val="nil"/>
              <w:right w:val="nil"/>
            </w:tcBorders>
          </w:tcPr>
          <w:p w14:paraId="630C3961"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16.</w:t>
            </w:r>
          </w:p>
        </w:tc>
        <w:tc>
          <w:tcPr>
            <w:tcW w:w="8698" w:type="dxa"/>
            <w:gridSpan w:val="2"/>
            <w:tcBorders>
              <w:top w:val="nil"/>
              <w:left w:val="nil"/>
              <w:bottom w:val="nil"/>
              <w:right w:val="nil"/>
            </w:tcBorders>
          </w:tcPr>
          <w:p w14:paraId="67021D9F"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Moving Out</w:t>
            </w:r>
          </w:p>
        </w:tc>
      </w:tr>
      <w:tr w:rsidR="00D0495B" w:rsidRPr="00D0495B" w14:paraId="23280657" w14:textId="77777777">
        <w:tc>
          <w:tcPr>
            <w:tcW w:w="624" w:type="dxa"/>
            <w:tcBorders>
              <w:top w:val="nil"/>
              <w:left w:val="nil"/>
              <w:bottom w:val="nil"/>
              <w:right w:val="nil"/>
            </w:tcBorders>
          </w:tcPr>
          <w:p w14:paraId="7D86D47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389282FF"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16.1.</w:t>
            </w:r>
          </w:p>
        </w:tc>
        <w:tc>
          <w:tcPr>
            <w:tcW w:w="7904" w:type="dxa"/>
            <w:tcBorders>
              <w:top w:val="nil"/>
              <w:left w:val="nil"/>
              <w:bottom w:val="nil"/>
              <w:right w:val="nil"/>
            </w:tcBorders>
          </w:tcPr>
          <w:p w14:paraId="67B8447B"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When you move out, you must return the keys of your room to the Porters' Lodge. </w:t>
            </w:r>
          </w:p>
        </w:tc>
      </w:tr>
      <w:tr w:rsidR="00D0495B" w:rsidRPr="00D0495B" w14:paraId="32A19770" w14:textId="77777777">
        <w:tc>
          <w:tcPr>
            <w:tcW w:w="624" w:type="dxa"/>
            <w:tcBorders>
              <w:top w:val="nil"/>
              <w:left w:val="nil"/>
              <w:bottom w:val="nil"/>
              <w:right w:val="nil"/>
            </w:tcBorders>
          </w:tcPr>
          <w:p w14:paraId="51880169"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9AAEFC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16.2.</w:t>
            </w:r>
          </w:p>
        </w:tc>
        <w:tc>
          <w:tcPr>
            <w:tcW w:w="7904" w:type="dxa"/>
            <w:tcBorders>
              <w:top w:val="nil"/>
              <w:left w:val="nil"/>
              <w:bottom w:val="nil"/>
              <w:right w:val="nil"/>
            </w:tcBorders>
          </w:tcPr>
          <w:p w14:paraId="5DBCE4C7"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Your room, together with any fixtures, fittings and furniture, should be left in a clean condition and in good decorative order when you leave.  If you fail to comply with this requirement, we will be entitled to recover from you the costs of putting your room into the same condition it was when this agreement started.</w:t>
            </w:r>
          </w:p>
        </w:tc>
      </w:tr>
      <w:tr w:rsidR="00D0495B" w:rsidRPr="00D0495B" w14:paraId="43613C37" w14:textId="77777777">
        <w:tc>
          <w:tcPr>
            <w:tcW w:w="624" w:type="dxa"/>
            <w:tcBorders>
              <w:top w:val="nil"/>
              <w:left w:val="nil"/>
              <w:bottom w:val="nil"/>
              <w:right w:val="nil"/>
            </w:tcBorders>
          </w:tcPr>
          <w:p w14:paraId="7C3B61C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0D23E59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16.3.</w:t>
            </w:r>
          </w:p>
        </w:tc>
        <w:tc>
          <w:tcPr>
            <w:tcW w:w="7904" w:type="dxa"/>
            <w:tcBorders>
              <w:top w:val="nil"/>
              <w:left w:val="nil"/>
              <w:bottom w:val="nil"/>
              <w:right w:val="nil"/>
            </w:tcBorders>
          </w:tcPr>
          <w:p w14:paraId="352ABB53"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You must remove all your property from your room when you leave. </w:t>
            </w:r>
          </w:p>
        </w:tc>
      </w:tr>
      <w:tr w:rsidR="00D0495B" w:rsidRPr="00D0495B" w14:paraId="4C6634EE" w14:textId="77777777">
        <w:tc>
          <w:tcPr>
            <w:tcW w:w="624" w:type="dxa"/>
            <w:tcBorders>
              <w:top w:val="nil"/>
              <w:left w:val="nil"/>
              <w:bottom w:val="nil"/>
              <w:right w:val="nil"/>
            </w:tcBorders>
          </w:tcPr>
          <w:p w14:paraId="044FD463"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05939B9B"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16.4.</w:t>
            </w:r>
          </w:p>
        </w:tc>
        <w:tc>
          <w:tcPr>
            <w:tcW w:w="7904" w:type="dxa"/>
            <w:tcBorders>
              <w:top w:val="nil"/>
              <w:left w:val="nil"/>
              <w:bottom w:val="nil"/>
              <w:right w:val="nil"/>
            </w:tcBorders>
          </w:tcPr>
          <w:p w14:paraId="0AC54149"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We will be entitled to dispose of any property left at your room after you depart.  We do not have to consult you before disposing of property left at your room.  We will be entitled to recover from you the costs of disposing of property not belonging to us and left at your room. </w:t>
            </w:r>
          </w:p>
        </w:tc>
      </w:tr>
      <w:tr w:rsidR="00D0495B" w:rsidRPr="00D0495B" w14:paraId="002E858D" w14:textId="77777777">
        <w:tc>
          <w:tcPr>
            <w:tcW w:w="624" w:type="dxa"/>
            <w:tcBorders>
              <w:top w:val="nil"/>
              <w:left w:val="nil"/>
              <w:bottom w:val="nil"/>
              <w:right w:val="nil"/>
            </w:tcBorders>
          </w:tcPr>
          <w:p w14:paraId="08097D22"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F123FB0"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16.5.</w:t>
            </w:r>
          </w:p>
        </w:tc>
        <w:tc>
          <w:tcPr>
            <w:tcW w:w="7904" w:type="dxa"/>
            <w:tcBorders>
              <w:top w:val="nil"/>
              <w:left w:val="nil"/>
              <w:bottom w:val="nil"/>
              <w:right w:val="nil"/>
            </w:tcBorders>
          </w:tcPr>
          <w:p w14:paraId="2A2247F0"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We will dispose of all personal property left in Shared Facilities.</w:t>
            </w:r>
          </w:p>
        </w:tc>
      </w:tr>
    </w:tbl>
    <w:p w14:paraId="13C63104" w14:textId="77777777" w:rsidR="00D0495B" w:rsidRPr="00D0495B" w:rsidRDefault="00D0495B" w:rsidP="00D0495B">
      <w:pPr>
        <w:autoSpaceDE w:val="0"/>
        <w:autoSpaceDN w:val="0"/>
        <w:adjustRightInd w:val="0"/>
        <w:spacing w:after="0" w:line="240" w:lineRule="auto"/>
        <w:rPr>
          <w:rFonts w:ascii="Arial" w:hAnsi="Arial" w:cs="Arial"/>
          <w:color w:val="000000"/>
          <w:sz w:val="21"/>
          <w:szCs w:val="21"/>
        </w:rPr>
      </w:pPr>
    </w:p>
    <w:bookmarkEnd w:id="1"/>
    <w:p w14:paraId="3553222C" w14:textId="77777777" w:rsidR="00D0495B" w:rsidRPr="00D0495B" w:rsidRDefault="00D0495B" w:rsidP="00D0495B">
      <w:pPr>
        <w:pBdr>
          <w:bottom w:val="single" w:sz="6" w:space="0" w:color="auto"/>
        </w:pBdr>
        <w:autoSpaceDE w:val="0"/>
        <w:autoSpaceDN w:val="0"/>
        <w:adjustRightInd w:val="0"/>
        <w:spacing w:after="0" w:line="240" w:lineRule="auto"/>
        <w:rPr>
          <w:rFonts w:ascii="Arial" w:hAnsi="Arial" w:cs="Arial"/>
        </w:rPr>
      </w:pPr>
    </w:p>
    <w:p w14:paraId="5152D146" w14:textId="77777777" w:rsidR="00D0495B" w:rsidRDefault="00D0495B">
      <w:pPr>
        <w:rPr>
          <w:rFonts w:ascii="Calibri" w:hAnsi="Calibri" w:cs="Calibri"/>
        </w:rPr>
      </w:pPr>
      <w:r>
        <w:rPr>
          <w:rFonts w:ascii="Calibri" w:hAnsi="Calibri" w:cs="Calibri"/>
        </w:rPr>
        <w:br w:type="page"/>
      </w:r>
    </w:p>
    <w:p w14:paraId="71334DEF" w14:textId="77777777" w:rsidR="00D0495B" w:rsidRPr="00D0495B" w:rsidRDefault="00D0495B" w:rsidP="00D0495B">
      <w:pPr>
        <w:pBdr>
          <w:bottom w:val="single" w:sz="6" w:space="0" w:color="auto"/>
        </w:pBdr>
        <w:autoSpaceDE w:val="0"/>
        <w:autoSpaceDN w:val="0"/>
        <w:adjustRightInd w:val="0"/>
        <w:spacing w:after="0" w:line="240" w:lineRule="auto"/>
        <w:rPr>
          <w:rFonts w:ascii="Calibri" w:hAnsi="Calibri" w:cs="Calibri"/>
        </w:rPr>
      </w:pPr>
    </w:p>
    <w:p w14:paraId="5841AC0E" w14:textId="77777777" w:rsidR="00D0495B" w:rsidRPr="00D0495B" w:rsidRDefault="00D0495B" w:rsidP="00D0495B">
      <w:pPr>
        <w:autoSpaceDE w:val="0"/>
        <w:autoSpaceDN w:val="0"/>
        <w:adjustRightInd w:val="0"/>
        <w:spacing w:after="0" w:line="240" w:lineRule="auto"/>
        <w:rPr>
          <w:rFonts w:ascii="Calibri" w:hAnsi="Calibri" w:cs="Calibri"/>
        </w:rPr>
      </w:pPr>
    </w:p>
    <w:p w14:paraId="6A727405"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r w:rsidRPr="00D0495B">
        <w:rPr>
          <w:rFonts w:ascii="Arial" w:hAnsi="Arial" w:cs="Arial"/>
          <w:b/>
          <w:bCs/>
          <w:sz w:val="24"/>
          <w:szCs w:val="24"/>
        </w:rPr>
        <w:t>APPENDIX A</w:t>
      </w:r>
    </w:p>
    <w:p w14:paraId="43D9C2FA"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1419BE86" w14:textId="77777777" w:rsidR="00D0495B" w:rsidRPr="00D0495B" w:rsidRDefault="00D0495B" w:rsidP="00D0495B">
      <w:pPr>
        <w:autoSpaceDE w:val="0"/>
        <w:autoSpaceDN w:val="0"/>
        <w:adjustRightInd w:val="0"/>
        <w:spacing w:after="0" w:line="240" w:lineRule="auto"/>
        <w:jc w:val="center"/>
        <w:rPr>
          <w:rFonts w:ascii="Arial" w:hAnsi="Arial" w:cs="Arial"/>
          <w:b/>
          <w:bCs/>
          <w:sz w:val="24"/>
          <w:szCs w:val="24"/>
        </w:rPr>
      </w:pPr>
    </w:p>
    <w:p w14:paraId="3AAEDC05" w14:textId="77777777" w:rsidR="0017510E" w:rsidRDefault="00D0495B" w:rsidP="00D0495B">
      <w:pPr>
        <w:autoSpaceDE w:val="0"/>
        <w:autoSpaceDN w:val="0"/>
        <w:adjustRightInd w:val="0"/>
        <w:spacing w:after="0" w:line="240" w:lineRule="auto"/>
        <w:jc w:val="center"/>
        <w:rPr>
          <w:rFonts w:ascii="Arial" w:hAnsi="Arial" w:cs="Arial"/>
          <w:b/>
          <w:bCs/>
        </w:rPr>
      </w:pPr>
      <w:r w:rsidRPr="00D0495B">
        <w:rPr>
          <w:rFonts w:ascii="Arial" w:hAnsi="Arial" w:cs="Arial"/>
          <w:b/>
          <w:bCs/>
        </w:rPr>
        <w:t xml:space="preserve">In reference to the Accommodation Agreement between Lady Margaret Hall and </w:t>
      </w:r>
    </w:p>
    <w:p w14:paraId="613B6E47" w14:textId="4F320D24" w:rsidR="00D0495B" w:rsidRPr="00D0495B" w:rsidRDefault="004A4F27" w:rsidP="00D0495B">
      <w:pPr>
        <w:autoSpaceDE w:val="0"/>
        <w:autoSpaceDN w:val="0"/>
        <w:adjustRightInd w:val="0"/>
        <w:spacing w:after="0" w:line="240" w:lineRule="auto"/>
        <w:jc w:val="center"/>
        <w:rPr>
          <w:rFonts w:ascii="Arial" w:hAnsi="Arial" w:cs="Arial"/>
          <w:b/>
          <w:bCs/>
        </w:rPr>
      </w:pPr>
      <w:r>
        <w:rPr>
          <w:rFonts w:ascii="Arial" w:hAnsi="Arial" w:cs="Arial"/>
          <w:b/>
          <w:bCs/>
          <w:sz w:val="24"/>
          <w:szCs w:val="24"/>
        </w:rPr>
        <w:t xml:space="preserve">NAME </w:t>
      </w:r>
      <w:bookmarkStart w:id="2" w:name="_GoBack"/>
      <w:bookmarkEnd w:id="2"/>
      <w:r w:rsidR="00D81C05" w:rsidRPr="00D0495B">
        <w:rPr>
          <w:rFonts w:ascii="Arial" w:hAnsi="Arial" w:cs="Arial"/>
          <w:b/>
          <w:bCs/>
        </w:rPr>
        <w:t xml:space="preserve"> </w:t>
      </w:r>
      <w:r w:rsidR="00D0495B" w:rsidRPr="00D0495B">
        <w:rPr>
          <w:rFonts w:ascii="Arial" w:hAnsi="Arial" w:cs="Arial"/>
          <w:b/>
          <w:bCs/>
        </w:rPr>
        <w:t>the following additional clauses will apply during the 2021/22 Academic Year</w:t>
      </w:r>
    </w:p>
    <w:p w14:paraId="4002780E" w14:textId="77777777" w:rsidR="00D0495B" w:rsidRPr="00D0495B" w:rsidRDefault="00D0495B" w:rsidP="00D0495B">
      <w:pPr>
        <w:autoSpaceDE w:val="0"/>
        <w:autoSpaceDN w:val="0"/>
        <w:adjustRightInd w:val="0"/>
        <w:spacing w:after="0" w:line="240" w:lineRule="auto"/>
        <w:rPr>
          <w:rFonts w:ascii="Arial" w:hAnsi="Arial" w:cs="Arial"/>
          <w:b/>
          <w:bCs/>
        </w:rPr>
      </w:pPr>
    </w:p>
    <w:p w14:paraId="39C477E5" w14:textId="77777777" w:rsidR="00D0495B" w:rsidRPr="00D0495B" w:rsidRDefault="00D0495B" w:rsidP="00D0495B">
      <w:pPr>
        <w:autoSpaceDE w:val="0"/>
        <w:autoSpaceDN w:val="0"/>
        <w:adjustRightInd w:val="0"/>
        <w:spacing w:after="0" w:line="240" w:lineRule="auto"/>
        <w:rPr>
          <w:rFonts w:ascii="Arial" w:hAnsi="Arial" w:cs="Arial"/>
          <w:b/>
          <w:bCs/>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5B2C86BA" w14:textId="77777777">
        <w:tc>
          <w:tcPr>
            <w:tcW w:w="624" w:type="dxa"/>
            <w:tcBorders>
              <w:top w:val="nil"/>
              <w:left w:val="nil"/>
              <w:bottom w:val="nil"/>
              <w:right w:val="nil"/>
            </w:tcBorders>
          </w:tcPr>
          <w:p w14:paraId="4138589E"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A1.</w:t>
            </w:r>
          </w:p>
        </w:tc>
        <w:tc>
          <w:tcPr>
            <w:tcW w:w="8698" w:type="dxa"/>
            <w:gridSpan w:val="2"/>
            <w:tcBorders>
              <w:top w:val="nil"/>
              <w:left w:val="nil"/>
              <w:bottom w:val="nil"/>
              <w:right w:val="nil"/>
            </w:tcBorders>
          </w:tcPr>
          <w:p w14:paraId="29AC89BB"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Accommodation Periods - Further information</w:t>
            </w:r>
          </w:p>
        </w:tc>
      </w:tr>
      <w:tr w:rsidR="00D0495B" w:rsidRPr="00D0495B" w14:paraId="2FE12375" w14:textId="77777777">
        <w:tc>
          <w:tcPr>
            <w:tcW w:w="624" w:type="dxa"/>
            <w:tcBorders>
              <w:top w:val="nil"/>
              <w:left w:val="nil"/>
              <w:bottom w:val="nil"/>
              <w:right w:val="nil"/>
            </w:tcBorders>
          </w:tcPr>
          <w:p w14:paraId="56396576"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72F63C2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A1.1.</w:t>
            </w:r>
          </w:p>
        </w:tc>
        <w:tc>
          <w:tcPr>
            <w:tcW w:w="7904" w:type="dxa"/>
            <w:tcBorders>
              <w:top w:val="nil"/>
              <w:left w:val="nil"/>
              <w:bottom w:val="nil"/>
              <w:right w:val="nil"/>
            </w:tcBorders>
          </w:tcPr>
          <w:p w14:paraId="6B6F8228" w14:textId="77777777" w:rsidR="00D0495B" w:rsidRPr="00D0495B" w:rsidRDefault="00D0495B" w:rsidP="00D0495B">
            <w:pPr>
              <w:autoSpaceDE w:val="0"/>
              <w:autoSpaceDN w:val="0"/>
              <w:adjustRightInd w:val="0"/>
              <w:spacing w:after="0" w:line="276" w:lineRule="auto"/>
              <w:ind w:left="34"/>
              <w:jc w:val="both"/>
              <w:rPr>
                <w:rFonts w:ascii="Arial" w:hAnsi="Arial" w:cs="Arial"/>
                <w:color w:val="000000"/>
                <w:sz w:val="20"/>
                <w:szCs w:val="20"/>
              </w:rPr>
            </w:pPr>
            <w:r w:rsidRPr="00D0495B">
              <w:rPr>
                <w:rFonts w:ascii="Arial" w:hAnsi="Arial" w:cs="Arial"/>
                <w:color w:val="000000"/>
                <w:sz w:val="20"/>
                <w:szCs w:val="20"/>
              </w:rPr>
              <w:t xml:space="preserve">If you are travelling from a country not on the UK exempt list and will need to </w:t>
            </w:r>
            <w:proofErr w:type="spellStart"/>
            <w:r w:rsidRPr="00D0495B">
              <w:rPr>
                <w:rFonts w:ascii="Arial" w:hAnsi="Arial" w:cs="Arial"/>
                <w:color w:val="000000"/>
                <w:sz w:val="20"/>
                <w:szCs w:val="20"/>
              </w:rPr>
              <w:t>self isolate</w:t>
            </w:r>
            <w:proofErr w:type="spellEnd"/>
            <w:r w:rsidRPr="00D0495B">
              <w:rPr>
                <w:rFonts w:ascii="Arial" w:hAnsi="Arial" w:cs="Arial"/>
                <w:color w:val="000000"/>
                <w:sz w:val="20"/>
                <w:szCs w:val="20"/>
              </w:rPr>
              <w:t xml:space="preserve"> on arrival, this will be possible but must be agreed with us in advance.</w:t>
            </w:r>
          </w:p>
        </w:tc>
      </w:tr>
      <w:tr w:rsidR="00D0495B" w:rsidRPr="00D0495B" w14:paraId="136A6756" w14:textId="77777777">
        <w:tc>
          <w:tcPr>
            <w:tcW w:w="624" w:type="dxa"/>
            <w:tcBorders>
              <w:top w:val="nil"/>
              <w:left w:val="nil"/>
              <w:bottom w:val="nil"/>
              <w:right w:val="nil"/>
            </w:tcBorders>
          </w:tcPr>
          <w:p w14:paraId="6B19FAC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5EB64B67"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A1.2.</w:t>
            </w:r>
          </w:p>
        </w:tc>
        <w:tc>
          <w:tcPr>
            <w:tcW w:w="7904" w:type="dxa"/>
            <w:tcBorders>
              <w:top w:val="nil"/>
              <w:left w:val="nil"/>
              <w:bottom w:val="nil"/>
              <w:right w:val="nil"/>
            </w:tcBorders>
          </w:tcPr>
          <w:p w14:paraId="1277A7BB" w14:textId="77777777" w:rsidR="00D0495B" w:rsidRPr="00D0495B" w:rsidRDefault="00D0495B" w:rsidP="00D0495B">
            <w:pPr>
              <w:autoSpaceDE w:val="0"/>
              <w:autoSpaceDN w:val="0"/>
              <w:adjustRightInd w:val="0"/>
              <w:spacing w:after="0" w:line="276" w:lineRule="auto"/>
              <w:ind w:left="34"/>
              <w:rPr>
                <w:rFonts w:ascii="Arial" w:hAnsi="Arial" w:cs="Arial"/>
                <w:sz w:val="20"/>
                <w:szCs w:val="20"/>
              </w:rPr>
            </w:pPr>
            <w:r w:rsidRPr="00D0495B">
              <w:rPr>
                <w:rFonts w:ascii="Arial" w:hAnsi="Arial" w:cs="Arial"/>
                <w:sz w:val="20"/>
                <w:szCs w:val="20"/>
              </w:rPr>
              <w:t>If you are unable to vacate your room on the specified "End Dates" due to any unforeseen COVID-19 related circumstances then an extension may be granted. Permission will not be unreasonably withheld but any extension must be agreed with Us in advance.</w:t>
            </w:r>
          </w:p>
        </w:tc>
      </w:tr>
      <w:tr w:rsidR="00D0495B" w:rsidRPr="00D0495B" w14:paraId="64B756CF" w14:textId="77777777">
        <w:tc>
          <w:tcPr>
            <w:tcW w:w="624" w:type="dxa"/>
            <w:tcBorders>
              <w:top w:val="nil"/>
              <w:left w:val="nil"/>
              <w:bottom w:val="nil"/>
              <w:right w:val="nil"/>
            </w:tcBorders>
          </w:tcPr>
          <w:p w14:paraId="740AFCC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4900A0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A1.3.</w:t>
            </w:r>
          </w:p>
        </w:tc>
        <w:tc>
          <w:tcPr>
            <w:tcW w:w="7904" w:type="dxa"/>
            <w:tcBorders>
              <w:top w:val="nil"/>
              <w:left w:val="nil"/>
              <w:bottom w:val="nil"/>
              <w:right w:val="nil"/>
            </w:tcBorders>
          </w:tcPr>
          <w:p w14:paraId="04DE7190" w14:textId="77777777" w:rsidR="00D0495B" w:rsidRPr="00D0495B" w:rsidRDefault="00D0495B" w:rsidP="00D0495B">
            <w:pPr>
              <w:autoSpaceDE w:val="0"/>
              <w:autoSpaceDN w:val="0"/>
              <w:adjustRightInd w:val="0"/>
              <w:spacing w:after="0" w:line="276" w:lineRule="auto"/>
              <w:ind w:left="34"/>
              <w:rPr>
                <w:rFonts w:ascii="Arial" w:hAnsi="Arial" w:cs="Arial"/>
                <w:sz w:val="20"/>
                <w:szCs w:val="20"/>
              </w:rPr>
            </w:pPr>
            <w:r w:rsidRPr="00D0495B">
              <w:rPr>
                <w:rFonts w:ascii="Arial" w:hAnsi="Arial" w:cs="Arial"/>
                <w:sz w:val="20"/>
                <w:szCs w:val="20"/>
              </w:rPr>
              <w:t>In the case of clauses A1.1. and A1.2., if permission is granted supplementary charges will be made on a nightly basis at the standard nightly room rate.</w:t>
            </w:r>
          </w:p>
        </w:tc>
      </w:tr>
    </w:tbl>
    <w:p w14:paraId="688A3790"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3E548493" w14:textId="77777777">
        <w:tc>
          <w:tcPr>
            <w:tcW w:w="624" w:type="dxa"/>
            <w:tcBorders>
              <w:top w:val="nil"/>
              <w:left w:val="nil"/>
              <w:bottom w:val="nil"/>
              <w:right w:val="nil"/>
            </w:tcBorders>
          </w:tcPr>
          <w:p w14:paraId="19826C87"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A2.</w:t>
            </w:r>
          </w:p>
        </w:tc>
        <w:tc>
          <w:tcPr>
            <w:tcW w:w="8698" w:type="dxa"/>
            <w:gridSpan w:val="2"/>
            <w:tcBorders>
              <w:top w:val="nil"/>
              <w:left w:val="nil"/>
              <w:bottom w:val="nil"/>
              <w:right w:val="nil"/>
            </w:tcBorders>
          </w:tcPr>
          <w:p w14:paraId="3B8A2905"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taking up your room</w:t>
            </w:r>
          </w:p>
        </w:tc>
      </w:tr>
      <w:tr w:rsidR="00D0495B" w:rsidRPr="00D0495B" w14:paraId="76E7C414" w14:textId="77777777">
        <w:tc>
          <w:tcPr>
            <w:tcW w:w="624" w:type="dxa"/>
            <w:tcBorders>
              <w:top w:val="nil"/>
              <w:left w:val="nil"/>
              <w:bottom w:val="nil"/>
              <w:right w:val="nil"/>
            </w:tcBorders>
          </w:tcPr>
          <w:p w14:paraId="4B6EDA7C"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76C0B42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A2.1.</w:t>
            </w:r>
          </w:p>
        </w:tc>
        <w:tc>
          <w:tcPr>
            <w:tcW w:w="7904" w:type="dxa"/>
            <w:tcBorders>
              <w:top w:val="nil"/>
              <w:left w:val="nil"/>
              <w:bottom w:val="nil"/>
              <w:right w:val="nil"/>
            </w:tcBorders>
          </w:tcPr>
          <w:p w14:paraId="59CBB4E6" w14:textId="77777777" w:rsidR="00D0495B" w:rsidRPr="00D0495B" w:rsidRDefault="00D0495B" w:rsidP="00D0495B">
            <w:pPr>
              <w:autoSpaceDE w:val="0"/>
              <w:autoSpaceDN w:val="0"/>
              <w:adjustRightInd w:val="0"/>
              <w:spacing w:after="0" w:line="276" w:lineRule="auto"/>
              <w:rPr>
                <w:rFonts w:ascii="Arial" w:hAnsi="Arial" w:cs="Arial"/>
                <w:sz w:val="20"/>
                <w:szCs w:val="20"/>
              </w:rPr>
            </w:pPr>
            <w:r w:rsidRPr="00D0495B">
              <w:rPr>
                <w:rFonts w:ascii="Arial" w:hAnsi="Arial" w:cs="Arial"/>
                <w:sz w:val="20"/>
                <w:szCs w:val="20"/>
              </w:rPr>
              <w:t xml:space="preserve">In the event that it is not possible or advisable for You to take up or continue residence in College due to a local or national lockdown, </w:t>
            </w:r>
            <w:proofErr w:type="gramStart"/>
            <w:r w:rsidRPr="00D0495B">
              <w:rPr>
                <w:rFonts w:ascii="Arial" w:hAnsi="Arial" w:cs="Arial"/>
                <w:sz w:val="20"/>
                <w:szCs w:val="20"/>
              </w:rPr>
              <w:t>We</w:t>
            </w:r>
            <w:proofErr w:type="gramEnd"/>
            <w:r w:rsidRPr="00D0495B">
              <w:rPr>
                <w:rFonts w:ascii="Arial" w:hAnsi="Arial" w:cs="Arial"/>
                <w:sz w:val="20"/>
                <w:szCs w:val="20"/>
              </w:rPr>
              <w:t xml:space="preserve"> will provide an alternative provision to clause 14.1. appropriate to the situation.</w:t>
            </w:r>
          </w:p>
        </w:tc>
      </w:tr>
    </w:tbl>
    <w:p w14:paraId="345A1C04"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344CC169" w14:textId="77777777">
        <w:tc>
          <w:tcPr>
            <w:tcW w:w="624" w:type="dxa"/>
            <w:tcBorders>
              <w:top w:val="nil"/>
              <w:left w:val="nil"/>
              <w:bottom w:val="nil"/>
              <w:right w:val="nil"/>
            </w:tcBorders>
          </w:tcPr>
          <w:p w14:paraId="7FF19CE4"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A3.</w:t>
            </w:r>
          </w:p>
        </w:tc>
        <w:tc>
          <w:tcPr>
            <w:tcW w:w="8698" w:type="dxa"/>
            <w:gridSpan w:val="2"/>
            <w:tcBorders>
              <w:top w:val="nil"/>
              <w:left w:val="nil"/>
              <w:bottom w:val="nil"/>
              <w:right w:val="nil"/>
            </w:tcBorders>
          </w:tcPr>
          <w:p w14:paraId="731CD60E"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provision of services</w:t>
            </w:r>
          </w:p>
        </w:tc>
      </w:tr>
      <w:tr w:rsidR="00D0495B" w:rsidRPr="00D0495B" w14:paraId="2FCB4063" w14:textId="77777777">
        <w:tc>
          <w:tcPr>
            <w:tcW w:w="624" w:type="dxa"/>
            <w:tcBorders>
              <w:top w:val="nil"/>
              <w:left w:val="nil"/>
              <w:bottom w:val="nil"/>
              <w:right w:val="nil"/>
            </w:tcBorders>
          </w:tcPr>
          <w:p w14:paraId="7FA4A964"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B034FC5"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A3.1.</w:t>
            </w:r>
          </w:p>
        </w:tc>
        <w:tc>
          <w:tcPr>
            <w:tcW w:w="7904" w:type="dxa"/>
            <w:tcBorders>
              <w:top w:val="nil"/>
              <w:left w:val="nil"/>
              <w:bottom w:val="nil"/>
              <w:right w:val="nil"/>
            </w:tcBorders>
          </w:tcPr>
          <w:p w14:paraId="79182EE0"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We will manage the accommodation and services using reasonable endeavours to ensure the safety of all residents, following local and national guidance. </w:t>
            </w:r>
          </w:p>
        </w:tc>
      </w:tr>
      <w:tr w:rsidR="00D0495B" w:rsidRPr="00D0495B" w14:paraId="1291D74F" w14:textId="77777777">
        <w:tc>
          <w:tcPr>
            <w:tcW w:w="624" w:type="dxa"/>
            <w:tcBorders>
              <w:top w:val="nil"/>
              <w:left w:val="nil"/>
              <w:bottom w:val="nil"/>
              <w:right w:val="nil"/>
            </w:tcBorders>
          </w:tcPr>
          <w:p w14:paraId="2371D6EE"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614F2E7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A3.2.</w:t>
            </w:r>
          </w:p>
        </w:tc>
        <w:tc>
          <w:tcPr>
            <w:tcW w:w="7904" w:type="dxa"/>
            <w:tcBorders>
              <w:top w:val="nil"/>
              <w:left w:val="nil"/>
              <w:bottom w:val="nil"/>
              <w:right w:val="nil"/>
            </w:tcBorders>
          </w:tcPr>
          <w:p w14:paraId="35B597EB"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Changes to service levels due to changes in local or national guidance may occur. You will be notified of any such changes as soon as is reasonably possible. Changes to service levels will not be reflected in changes to the accommodation charge unless they are material to the nature of The Agreement.</w:t>
            </w:r>
          </w:p>
        </w:tc>
      </w:tr>
    </w:tbl>
    <w:p w14:paraId="7FFDA95E"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624"/>
        <w:gridCol w:w="794"/>
        <w:gridCol w:w="7904"/>
      </w:tblGrid>
      <w:tr w:rsidR="00D0495B" w:rsidRPr="00D0495B" w14:paraId="77FAE892" w14:textId="77777777">
        <w:tc>
          <w:tcPr>
            <w:tcW w:w="624" w:type="dxa"/>
            <w:tcBorders>
              <w:top w:val="nil"/>
              <w:left w:val="nil"/>
              <w:bottom w:val="nil"/>
              <w:right w:val="nil"/>
            </w:tcBorders>
          </w:tcPr>
          <w:p w14:paraId="415779C7"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A4.</w:t>
            </w:r>
          </w:p>
        </w:tc>
        <w:tc>
          <w:tcPr>
            <w:tcW w:w="8698" w:type="dxa"/>
            <w:gridSpan w:val="2"/>
            <w:tcBorders>
              <w:top w:val="nil"/>
              <w:left w:val="nil"/>
              <w:bottom w:val="nil"/>
              <w:right w:val="nil"/>
            </w:tcBorders>
          </w:tcPr>
          <w:p w14:paraId="53E7A03B"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public health led restrictions</w:t>
            </w:r>
          </w:p>
        </w:tc>
      </w:tr>
      <w:tr w:rsidR="00D0495B" w:rsidRPr="00D0495B" w14:paraId="55BB405D" w14:textId="77777777">
        <w:tc>
          <w:tcPr>
            <w:tcW w:w="624" w:type="dxa"/>
            <w:tcBorders>
              <w:top w:val="nil"/>
              <w:left w:val="nil"/>
              <w:bottom w:val="nil"/>
              <w:right w:val="nil"/>
            </w:tcBorders>
          </w:tcPr>
          <w:p w14:paraId="6FB933E1"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94" w:type="dxa"/>
            <w:tcBorders>
              <w:top w:val="nil"/>
              <w:left w:val="nil"/>
              <w:bottom w:val="nil"/>
              <w:right w:val="nil"/>
            </w:tcBorders>
          </w:tcPr>
          <w:p w14:paraId="2F082EE8"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A4.1.</w:t>
            </w:r>
          </w:p>
        </w:tc>
        <w:tc>
          <w:tcPr>
            <w:tcW w:w="7904" w:type="dxa"/>
            <w:tcBorders>
              <w:top w:val="nil"/>
              <w:left w:val="nil"/>
              <w:bottom w:val="nil"/>
              <w:right w:val="nil"/>
            </w:tcBorders>
          </w:tcPr>
          <w:p w14:paraId="67FC50F9" w14:textId="77777777" w:rsidR="00D0495B" w:rsidRPr="00D0495B" w:rsidRDefault="00D0495B" w:rsidP="00D0495B">
            <w:pPr>
              <w:autoSpaceDE w:val="0"/>
              <w:autoSpaceDN w:val="0"/>
              <w:adjustRightInd w:val="0"/>
              <w:spacing w:after="0" w:line="276" w:lineRule="auto"/>
              <w:jc w:val="both"/>
              <w:rPr>
                <w:rFonts w:ascii="Arial" w:hAnsi="Arial" w:cs="Arial"/>
                <w:color w:val="000000"/>
                <w:sz w:val="20"/>
                <w:szCs w:val="20"/>
              </w:rPr>
            </w:pPr>
            <w:r w:rsidRPr="00D0495B">
              <w:rPr>
                <w:rFonts w:ascii="Arial" w:hAnsi="Arial" w:cs="Arial"/>
                <w:color w:val="000000"/>
                <w:sz w:val="20"/>
                <w:szCs w:val="20"/>
              </w:rPr>
              <w:t xml:space="preserve">From time to time during the period of this agreement We may restrict the areas of the College that you may visit and the number of people you may bring to your Room or Shared Facilities. This would be in order to meet our obligations to provide a safe living environment for other residents and a safe working environment for our employees. </w:t>
            </w:r>
          </w:p>
        </w:tc>
      </w:tr>
    </w:tbl>
    <w:p w14:paraId="0BA11CCF" w14:textId="77777777" w:rsidR="00D0495B" w:rsidRPr="00D0495B" w:rsidRDefault="00D0495B" w:rsidP="00D0495B">
      <w:pPr>
        <w:autoSpaceDE w:val="0"/>
        <w:autoSpaceDN w:val="0"/>
        <w:adjustRightInd w:val="0"/>
        <w:spacing w:after="0" w:line="240" w:lineRule="auto"/>
        <w:rPr>
          <w:rFonts w:ascii="Arial" w:hAnsi="Arial" w:cs="Arial"/>
          <w:sz w:val="20"/>
          <w:szCs w:val="20"/>
        </w:rPr>
      </w:pPr>
    </w:p>
    <w:tbl>
      <w:tblPr>
        <w:tblW w:w="9322" w:type="dxa"/>
        <w:tblInd w:w="-108" w:type="dxa"/>
        <w:tblLayout w:type="fixed"/>
        <w:tblLook w:val="0000" w:firstRow="0" w:lastRow="0" w:firstColumn="0" w:lastColumn="0" w:noHBand="0" w:noVBand="0"/>
      </w:tblPr>
      <w:tblGrid>
        <w:gridCol w:w="593"/>
        <w:gridCol w:w="751"/>
        <w:gridCol w:w="7295"/>
        <w:gridCol w:w="683"/>
      </w:tblGrid>
      <w:tr w:rsidR="00D0495B" w:rsidRPr="00D0495B" w14:paraId="1B079FA3" w14:textId="77777777">
        <w:trPr>
          <w:gridAfter w:val="1"/>
          <w:wAfter w:w="683" w:type="dxa"/>
        </w:trPr>
        <w:tc>
          <w:tcPr>
            <w:tcW w:w="593" w:type="dxa"/>
            <w:tcBorders>
              <w:top w:val="nil"/>
              <w:left w:val="nil"/>
              <w:bottom w:val="nil"/>
              <w:right w:val="nil"/>
            </w:tcBorders>
          </w:tcPr>
          <w:p w14:paraId="3EDAEFB1" w14:textId="77777777" w:rsidR="00D0495B" w:rsidRPr="00D0495B" w:rsidRDefault="00D0495B" w:rsidP="00D0495B">
            <w:pPr>
              <w:autoSpaceDE w:val="0"/>
              <w:autoSpaceDN w:val="0"/>
              <w:adjustRightInd w:val="0"/>
              <w:spacing w:after="0" w:line="240" w:lineRule="auto"/>
              <w:jc w:val="both"/>
              <w:rPr>
                <w:rFonts w:ascii="Arial" w:hAnsi="Arial" w:cs="Arial"/>
                <w:b/>
                <w:bCs/>
              </w:rPr>
            </w:pPr>
            <w:r w:rsidRPr="00D0495B">
              <w:rPr>
                <w:rFonts w:ascii="Arial" w:hAnsi="Arial" w:cs="Arial"/>
                <w:b/>
                <w:bCs/>
              </w:rPr>
              <w:t>A5.</w:t>
            </w:r>
          </w:p>
        </w:tc>
        <w:tc>
          <w:tcPr>
            <w:tcW w:w="8047" w:type="dxa"/>
            <w:gridSpan w:val="2"/>
            <w:tcBorders>
              <w:top w:val="nil"/>
              <w:left w:val="nil"/>
              <w:bottom w:val="nil"/>
              <w:right w:val="nil"/>
            </w:tcBorders>
          </w:tcPr>
          <w:p w14:paraId="702A1F82" w14:textId="77777777" w:rsidR="00D0495B" w:rsidRPr="00D0495B" w:rsidRDefault="00D0495B" w:rsidP="00D0495B">
            <w:pPr>
              <w:autoSpaceDE w:val="0"/>
              <w:autoSpaceDN w:val="0"/>
              <w:adjustRightInd w:val="0"/>
              <w:spacing w:after="0" w:line="240" w:lineRule="auto"/>
              <w:jc w:val="both"/>
              <w:rPr>
                <w:rFonts w:ascii="Arial" w:hAnsi="Arial" w:cs="Arial"/>
                <w:b/>
                <w:bCs/>
                <w:smallCaps/>
                <w:spacing w:val="5"/>
              </w:rPr>
            </w:pPr>
            <w:r w:rsidRPr="00D0495B">
              <w:rPr>
                <w:rFonts w:ascii="Arial" w:hAnsi="Arial" w:cs="Arial"/>
                <w:b/>
                <w:bCs/>
                <w:smallCaps/>
                <w:spacing w:val="5"/>
              </w:rPr>
              <w:t>Safety regulations</w:t>
            </w:r>
          </w:p>
        </w:tc>
      </w:tr>
      <w:tr w:rsidR="00D0495B" w:rsidRPr="00D0495B" w14:paraId="0569EB67" w14:textId="77777777">
        <w:tc>
          <w:tcPr>
            <w:tcW w:w="593" w:type="dxa"/>
            <w:tcBorders>
              <w:top w:val="nil"/>
              <w:left w:val="nil"/>
              <w:bottom w:val="nil"/>
              <w:right w:val="nil"/>
            </w:tcBorders>
          </w:tcPr>
          <w:p w14:paraId="0E83E8CA"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p>
        </w:tc>
        <w:tc>
          <w:tcPr>
            <w:tcW w:w="751" w:type="dxa"/>
            <w:tcBorders>
              <w:top w:val="nil"/>
              <w:left w:val="nil"/>
              <w:bottom w:val="nil"/>
              <w:right w:val="nil"/>
            </w:tcBorders>
          </w:tcPr>
          <w:p w14:paraId="7586462D" w14:textId="77777777" w:rsidR="00D0495B" w:rsidRPr="00D0495B" w:rsidRDefault="00D0495B" w:rsidP="00D0495B">
            <w:pPr>
              <w:autoSpaceDE w:val="0"/>
              <w:autoSpaceDN w:val="0"/>
              <w:adjustRightInd w:val="0"/>
              <w:spacing w:after="0" w:line="240" w:lineRule="auto"/>
              <w:jc w:val="both"/>
              <w:rPr>
                <w:rFonts w:ascii="Arial" w:hAnsi="Arial" w:cs="Arial"/>
                <w:color w:val="000000"/>
                <w:sz w:val="20"/>
                <w:szCs w:val="20"/>
              </w:rPr>
            </w:pPr>
            <w:r w:rsidRPr="00D0495B">
              <w:rPr>
                <w:rFonts w:ascii="Arial" w:hAnsi="Arial" w:cs="Arial"/>
                <w:color w:val="000000"/>
                <w:sz w:val="20"/>
                <w:szCs w:val="20"/>
              </w:rPr>
              <w:t>A5.1.</w:t>
            </w:r>
          </w:p>
        </w:tc>
        <w:tc>
          <w:tcPr>
            <w:tcW w:w="7297" w:type="dxa"/>
            <w:tcBorders>
              <w:top w:val="nil"/>
              <w:left w:val="nil"/>
              <w:bottom w:val="nil"/>
              <w:right w:val="nil"/>
            </w:tcBorders>
          </w:tcPr>
          <w:p w14:paraId="3B3F206A" w14:textId="77777777" w:rsidR="00D0495B" w:rsidRPr="00D0495B" w:rsidRDefault="00D0495B" w:rsidP="00D0495B">
            <w:pPr>
              <w:autoSpaceDE w:val="0"/>
              <w:autoSpaceDN w:val="0"/>
              <w:adjustRightInd w:val="0"/>
              <w:spacing w:after="0" w:line="276" w:lineRule="auto"/>
              <w:ind w:left="34"/>
              <w:jc w:val="both"/>
              <w:rPr>
                <w:rFonts w:ascii="Arial" w:hAnsi="Arial" w:cs="Arial"/>
                <w:color w:val="000000"/>
                <w:sz w:val="20"/>
                <w:szCs w:val="20"/>
              </w:rPr>
            </w:pPr>
            <w:r w:rsidRPr="00D0495B">
              <w:rPr>
                <w:rFonts w:ascii="Arial" w:hAnsi="Arial" w:cs="Arial"/>
                <w:color w:val="000000"/>
                <w:sz w:val="20"/>
                <w:szCs w:val="20"/>
              </w:rPr>
              <w:t>You must comply with any additional regulations or guidance that may be issued from time to time in relation to COVID-19, both with respect to your acts and your behaviour within The College.</w:t>
            </w:r>
          </w:p>
        </w:tc>
        <w:tc>
          <w:tcPr>
            <w:tcW w:w="682" w:type="dxa"/>
            <w:tcBorders>
              <w:top w:val="nil"/>
              <w:left w:val="nil"/>
              <w:bottom w:val="nil"/>
              <w:right w:val="nil"/>
            </w:tcBorders>
          </w:tcPr>
          <w:p w14:paraId="7FCB43EB" w14:textId="77777777" w:rsidR="00D0495B" w:rsidRPr="00D0495B" w:rsidRDefault="00D0495B" w:rsidP="00D0495B">
            <w:pPr>
              <w:autoSpaceDE w:val="0"/>
              <w:autoSpaceDN w:val="0"/>
              <w:adjustRightInd w:val="0"/>
              <w:spacing w:after="0" w:line="276" w:lineRule="auto"/>
              <w:ind w:left="34"/>
              <w:jc w:val="both"/>
              <w:rPr>
                <w:rFonts w:ascii="Arial" w:hAnsi="Arial" w:cs="Arial"/>
                <w:color w:val="000000"/>
                <w:sz w:val="20"/>
                <w:szCs w:val="20"/>
              </w:rPr>
            </w:pPr>
          </w:p>
          <w:p w14:paraId="33F97E2A" w14:textId="77777777" w:rsidR="00D0495B" w:rsidRPr="00D0495B" w:rsidRDefault="00D0495B" w:rsidP="00D0495B">
            <w:pPr>
              <w:autoSpaceDE w:val="0"/>
              <w:autoSpaceDN w:val="0"/>
              <w:adjustRightInd w:val="0"/>
              <w:spacing w:after="0" w:line="276" w:lineRule="auto"/>
              <w:ind w:left="34"/>
              <w:jc w:val="both"/>
              <w:rPr>
                <w:rFonts w:ascii="Times New Roman" w:hAnsi="Times New Roman" w:cs="Times New Roman"/>
                <w:sz w:val="24"/>
                <w:szCs w:val="24"/>
              </w:rPr>
            </w:pPr>
          </w:p>
        </w:tc>
      </w:tr>
    </w:tbl>
    <w:p w14:paraId="4B786F3C" w14:textId="77777777" w:rsidR="00D0495B" w:rsidRPr="00D0495B" w:rsidRDefault="00D0495B" w:rsidP="00D0495B">
      <w:pPr>
        <w:autoSpaceDE w:val="0"/>
        <w:autoSpaceDN w:val="0"/>
        <w:adjustRightInd w:val="0"/>
        <w:spacing w:after="0" w:line="240" w:lineRule="auto"/>
        <w:rPr>
          <w:rFonts w:ascii="Arial" w:hAnsi="Arial" w:cs="Arial"/>
        </w:rPr>
      </w:pPr>
    </w:p>
    <w:p w14:paraId="66504010" w14:textId="77777777" w:rsidR="00D0495B" w:rsidRPr="00D0495B" w:rsidRDefault="00D0495B" w:rsidP="00D0495B">
      <w:pPr>
        <w:autoSpaceDE w:val="0"/>
        <w:autoSpaceDN w:val="0"/>
        <w:adjustRightInd w:val="0"/>
        <w:spacing w:after="120" w:line="240" w:lineRule="atLeast"/>
        <w:jc w:val="center"/>
        <w:rPr>
          <w:rFonts w:ascii="Arial" w:hAnsi="Arial" w:cs="Arial"/>
          <w:b/>
          <w:bCs/>
          <w:color w:val="000000"/>
        </w:rPr>
      </w:pPr>
    </w:p>
    <w:p w14:paraId="2FB69BE7" w14:textId="77777777" w:rsidR="00D0495B" w:rsidRPr="00D0495B" w:rsidRDefault="00D0495B" w:rsidP="00D0495B">
      <w:pPr>
        <w:autoSpaceDE w:val="0"/>
        <w:autoSpaceDN w:val="0"/>
        <w:adjustRightInd w:val="0"/>
        <w:spacing w:after="120" w:line="240" w:lineRule="atLeast"/>
        <w:jc w:val="center"/>
        <w:rPr>
          <w:rFonts w:ascii="Arial" w:hAnsi="Arial" w:cs="Arial"/>
          <w:b/>
          <w:bCs/>
          <w:color w:val="000000"/>
        </w:rPr>
      </w:pPr>
    </w:p>
    <w:p w14:paraId="0B87AA96" w14:textId="77777777" w:rsidR="00D0495B" w:rsidRPr="00D0495B" w:rsidRDefault="00D0495B" w:rsidP="00D0495B">
      <w:pPr>
        <w:autoSpaceDE w:val="0"/>
        <w:autoSpaceDN w:val="0"/>
        <w:adjustRightInd w:val="0"/>
        <w:spacing w:after="120" w:line="240" w:lineRule="atLeast"/>
        <w:jc w:val="center"/>
        <w:rPr>
          <w:rFonts w:ascii="Arial" w:hAnsi="Arial" w:cs="Arial"/>
          <w:b/>
          <w:bCs/>
          <w:color w:val="000000"/>
        </w:rPr>
      </w:pPr>
    </w:p>
    <w:p w14:paraId="6EA802C6" w14:textId="77777777" w:rsidR="00D0495B" w:rsidRPr="00D0495B" w:rsidRDefault="00D0495B" w:rsidP="00D0495B">
      <w:pPr>
        <w:autoSpaceDE w:val="0"/>
        <w:autoSpaceDN w:val="0"/>
        <w:adjustRightInd w:val="0"/>
        <w:spacing w:after="120" w:line="240" w:lineRule="atLeast"/>
        <w:jc w:val="center"/>
        <w:rPr>
          <w:rFonts w:ascii="Arial" w:hAnsi="Arial" w:cs="Arial"/>
          <w:b/>
          <w:bCs/>
          <w:color w:val="000000"/>
        </w:rPr>
      </w:pPr>
    </w:p>
    <w:p w14:paraId="3E7F4E4E" w14:textId="77777777" w:rsidR="00D0495B" w:rsidRPr="00D0495B" w:rsidRDefault="00D0495B" w:rsidP="00D0495B">
      <w:pPr>
        <w:autoSpaceDE w:val="0"/>
        <w:autoSpaceDN w:val="0"/>
        <w:adjustRightInd w:val="0"/>
        <w:spacing w:after="0" w:line="240" w:lineRule="auto"/>
        <w:jc w:val="both"/>
        <w:rPr>
          <w:rFonts w:ascii="Arial" w:hAnsi="Arial" w:cs="Arial"/>
          <w:color w:val="000000"/>
          <w:sz w:val="18"/>
          <w:szCs w:val="18"/>
        </w:rPr>
      </w:pPr>
    </w:p>
    <w:p w14:paraId="34EBE13A" w14:textId="77777777" w:rsidR="00D0495B" w:rsidRPr="00D0495B" w:rsidRDefault="00D0495B" w:rsidP="00D0495B">
      <w:pPr>
        <w:autoSpaceDE w:val="0"/>
        <w:autoSpaceDN w:val="0"/>
        <w:adjustRightInd w:val="0"/>
        <w:spacing w:after="0" w:line="240" w:lineRule="auto"/>
        <w:jc w:val="both"/>
        <w:rPr>
          <w:rFonts w:ascii="Arial" w:hAnsi="Arial" w:cs="Arial"/>
          <w:color w:val="000000"/>
          <w:sz w:val="18"/>
          <w:szCs w:val="18"/>
        </w:rPr>
      </w:pPr>
    </w:p>
    <w:p w14:paraId="582C2E35" w14:textId="77777777" w:rsidR="00E30CFC" w:rsidRDefault="00E30CFC"/>
    <w:sectPr w:rsidR="00E30CFC" w:rsidSect="00DB7109">
      <w:endnotePr>
        <w:numFmt w:val="decimal"/>
      </w:endnotePr>
      <w:pgSz w:w="11906" w:h="16838"/>
      <w:pgMar w:top="862" w:right="1440" w:bottom="8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5B"/>
    <w:rsid w:val="0017510E"/>
    <w:rsid w:val="00450537"/>
    <w:rsid w:val="004A4F27"/>
    <w:rsid w:val="006678A9"/>
    <w:rsid w:val="00D0495B"/>
    <w:rsid w:val="00D81C05"/>
    <w:rsid w:val="00DB7109"/>
    <w:rsid w:val="00E3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359A"/>
  <w15:chartTrackingRefBased/>
  <w15:docId w15:val="{22698CFC-FADD-4C29-B700-B15FC0B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0495B"/>
    <w:pPr>
      <w:autoSpaceDE w:val="0"/>
      <w:autoSpaceDN w:val="0"/>
      <w:adjustRightInd w:val="0"/>
      <w:spacing w:after="240" w:line="300" w:lineRule="auto"/>
      <w:jc w:val="center"/>
      <w:outlineLvl w:val="0"/>
    </w:pPr>
    <w:rPr>
      <w:rFonts w:ascii="Arial" w:hAnsi="Arial" w:cs="Arial"/>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495B"/>
    <w:rPr>
      <w:rFonts w:ascii="Arial" w:hAnsi="Arial" w:cs="Arial"/>
      <w:b/>
      <w:bCs/>
      <w:smallCaps/>
      <w:sz w:val="20"/>
      <w:szCs w:val="20"/>
    </w:rPr>
  </w:style>
  <w:style w:type="paragraph" w:customStyle="1" w:styleId="Paragraph1">
    <w:name w:val="Paragraph 1"/>
    <w:next w:val="Paragraph11"/>
    <w:uiPriority w:val="99"/>
    <w:rsid w:val="00D0495B"/>
    <w:pPr>
      <w:autoSpaceDE w:val="0"/>
      <w:autoSpaceDN w:val="0"/>
      <w:adjustRightInd w:val="0"/>
      <w:spacing w:after="240" w:line="300" w:lineRule="auto"/>
      <w:ind w:left="851" w:hanging="851"/>
    </w:pPr>
    <w:rPr>
      <w:rFonts w:ascii="Arial" w:hAnsi="Arial" w:cs="Arial"/>
      <w:b/>
      <w:bCs/>
      <w:smallCaps/>
      <w:color w:val="000000"/>
      <w:sz w:val="20"/>
      <w:szCs w:val="20"/>
    </w:rPr>
  </w:style>
  <w:style w:type="paragraph" w:customStyle="1" w:styleId="Paragraph11">
    <w:name w:val="Paragraph 1.1"/>
    <w:uiPriority w:val="99"/>
    <w:rsid w:val="00D0495B"/>
    <w:pPr>
      <w:autoSpaceDE w:val="0"/>
      <w:autoSpaceDN w:val="0"/>
      <w:adjustRightInd w:val="0"/>
      <w:spacing w:after="240" w:line="300" w:lineRule="auto"/>
      <w:ind w:left="851" w:hanging="851"/>
      <w:jc w:val="both"/>
    </w:pPr>
    <w:rPr>
      <w:rFonts w:ascii="Arial" w:hAnsi="Arial" w:cs="Arial"/>
      <w:color w:val="000000"/>
      <w:sz w:val="20"/>
      <w:szCs w:val="20"/>
    </w:rPr>
  </w:style>
  <w:style w:type="paragraph" w:customStyle="1" w:styleId="Text1">
    <w:name w:val="Text 1"/>
    <w:uiPriority w:val="99"/>
    <w:rsid w:val="00D0495B"/>
    <w:pPr>
      <w:autoSpaceDE w:val="0"/>
      <w:autoSpaceDN w:val="0"/>
      <w:adjustRightInd w:val="0"/>
      <w:spacing w:after="240" w:line="300" w:lineRule="auto"/>
      <w:jc w:val="both"/>
    </w:pPr>
    <w:rPr>
      <w:rFonts w:ascii="Arial" w:hAnsi="Arial" w:cs="Arial"/>
      <w:sz w:val="20"/>
      <w:szCs w:val="20"/>
    </w:rPr>
  </w:style>
  <w:style w:type="paragraph" w:customStyle="1" w:styleId="Paragraph111">
    <w:name w:val="Paragraph 1.1.1"/>
    <w:uiPriority w:val="99"/>
    <w:rsid w:val="00D0495B"/>
    <w:pPr>
      <w:autoSpaceDE w:val="0"/>
      <w:autoSpaceDN w:val="0"/>
      <w:adjustRightInd w:val="0"/>
      <w:spacing w:after="240" w:line="300" w:lineRule="auto"/>
      <w:ind w:left="1701" w:hanging="850"/>
      <w:jc w:val="both"/>
    </w:pPr>
    <w:rPr>
      <w:rFonts w:ascii="Arial" w:hAnsi="Arial" w:cs="Arial"/>
      <w:color w:val="000000"/>
      <w:sz w:val="20"/>
      <w:szCs w:val="20"/>
    </w:rPr>
  </w:style>
  <w:style w:type="character" w:styleId="Hyperlink">
    <w:name w:val="Hyperlink"/>
    <w:basedOn w:val="DefaultParagraphFont"/>
    <w:uiPriority w:val="99"/>
    <w:rsid w:val="00D0495B"/>
    <w:rPr>
      <w:color w:val="0563C1"/>
      <w:sz w:val="22"/>
      <w:szCs w:val="22"/>
      <w:u w:val="single"/>
    </w:rPr>
  </w:style>
  <w:style w:type="character" w:styleId="BookTitle">
    <w:name w:val="Book Title"/>
    <w:basedOn w:val="DefaultParagraphFont"/>
    <w:uiPriority w:val="99"/>
    <w:qFormat/>
    <w:rsid w:val="00D0495B"/>
    <w:rPr>
      <w:b/>
      <w:bCs/>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mh.ox.ac.uk/about-lmh/further-information/privacy-and-data-protection" TargetMode="External"/><Relationship Id="rId5" Type="http://schemas.openxmlformats.org/officeDocument/2006/relationships/hyperlink" Target="mailto:faults@lmh.ox.ac.uk" TargetMode="External"/><Relationship Id="rId4" Type="http://schemas.openxmlformats.org/officeDocument/2006/relationships/hyperlink" Target="mailto:bursary@lm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Domestic Bursar</dc:creator>
  <cp:keywords/>
  <dc:description/>
  <cp:lastModifiedBy>Domestic Bursar</cp:lastModifiedBy>
  <cp:revision>3</cp:revision>
  <cp:lastPrinted>2022-01-06T15:19:00Z</cp:lastPrinted>
  <dcterms:created xsi:type="dcterms:W3CDTF">2022-02-21T14:17:00Z</dcterms:created>
  <dcterms:modified xsi:type="dcterms:W3CDTF">2022-02-21T14:19:00Z</dcterms:modified>
</cp:coreProperties>
</file>